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0E" w:rsidRPr="000E5397" w:rsidRDefault="00B33059" w:rsidP="000E5397">
      <w:pPr>
        <w:spacing w:afterLines="150" w:after="468" w:line="580" w:lineRule="exact"/>
        <w:jc w:val="center"/>
        <w:rPr>
          <w:rFonts w:ascii="方正小标宋简体" w:eastAsia="方正小标宋简体" w:hAnsi="方正小标宋简体" w:cs="宋体"/>
          <w:bCs/>
          <w:color w:val="000000" w:themeColor="text1"/>
          <w:kern w:val="0"/>
          <w:sz w:val="48"/>
          <w:szCs w:val="48"/>
        </w:rPr>
      </w:pPr>
      <w:r w:rsidRPr="000E5397">
        <w:rPr>
          <w:rFonts w:ascii="方正小标宋简体" w:eastAsia="方正小标宋简体" w:hAnsi="方正小标宋简体" w:cs="宋体" w:hint="eastAsia"/>
          <w:bCs/>
          <w:color w:val="000000" w:themeColor="text1"/>
          <w:kern w:val="0"/>
          <w:sz w:val="48"/>
          <w:szCs w:val="48"/>
        </w:rPr>
        <w:t>党委巡察办</w:t>
      </w:r>
      <w:r w:rsidR="00E3640E" w:rsidRPr="000E5397">
        <w:rPr>
          <w:rFonts w:ascii="方正小标宋简体" w:eastAsia="方正小标宋简体" w:hAnsi="方正小标宋简体" w:cs="宋体" w:hint="eastAsia"/>
          <w:bCs/>
          <w:color w:val="000000" w:themeColor="text1"/>
          <w:kern w:val="0"/>
          <w:sz w:val="48"/>
          <w:szCs w:val="48"/>
        </w:rPr>
        <w:t>2021年工作总结</w:t>
      </w:r>
    </w:p>
    <w:p w:rsidR="00FD1F4D" w:rsidRPr="00B318ED" w:rsidRDefault="008E0704" w:rsidP="00B318ED">
      <w:pPr>
        <w:spacing w:line="580" w:lineRule="exact"/>
        <w:ind w:firstLineChars="200" w:firstLine="600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bookmarkStart w:id="0" w:name="_GoBack"/>
      <w:r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自党委巡察办成立以来，坚持在学校党委的领导下，认真</w:t>
      </w:r>
      <w:r w:rsidR="008A4304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学习</w:t>
      </w:r>
      <w:r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贯彻习近平总书记关于巡视巡察工作的重要论述，</w:t>
      </w:r>
      <w:r w:rsidR="003C5B8E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全面</w:t>
      </w:r>
      <w:r w:rsidR="00236D69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贯彻中央巡视工作方针，落实</w:t>
      </w:r>
      <w:r w:rsidR="00D832D2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中央及省委</w:t>
      </w:r>
      <w:r w:rsidR="003C5B8E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巡视巡察上下联动</w:t>
      </w:r>
      <w:r w:rsidR="00D832D2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要求</w:t>
      </w:r>
      <w:r w:rsidR="003C5B8E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，</w:t>
      </w:r>
      <w:r w:rsidR="008A4304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坚持</w:t>
      </w:r>
      <w:r w:rsidR="00F062EF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“</w:t>
      </w:r>
      <w:r w:rsidR="001223CB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统筹</w:t>
      </w:r>
      <w:r w:rsidR="00D832D2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协调</w:t>
      </w:r>
      <w:r w:rsidR="00F062EF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、指导督导、</w:t>
      </w:r>
      <w:r w:rsidR="005123F9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服务保障</w:t>
      </w:r>
      <w:r w:rsidR="00F062EF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”</w:t>
      </w:r>
      <w:r w:rsidR="008A4304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的职责要求</w:t>
      </w:r>
      <w:r w:rsidR="00D832D2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，</w:t>
      </w:r>
      <w:r w:rsidR="00FD1F4D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努力推动学校巡察工作高质量发展，</w:t>
      </w:r>
      <w:r w:rsidR="00910B50" w:rsidRPr="00B318ED"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  <w:t>为学校改革发展提供</w:t>
      </w:r>
      <w:r w:rsidR="005B1B07" w:rsidRPr="00B318ED"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  <w:t>坚强</w:t>
      </w:r>
      <w:r w:rsidRPr="00B318ED"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  <w:t>政治保证。</w:t>
      </w:r>
    </w:p>
    <w:p w:rsidR="00642E75" w:rsidRPr="00B318ED" w:rsidRDefault="00642E75" w:rsidP="00B318ED">
      <w:pPr>
        <w:spacing w:line="580" w:lineRule="exact"/>
        <w:ind w:leftChars="100" w:left="210" w:firstLineChars="100" w:firstLine="301"/>
        <w:jc w:val="left"/>
        <w:rPr>
          <w:rFonts w:ascii="仿宋_GB2312" w:eastAsia="仿宋_GB2312" w:hAnsi="黑体"/>
          <w:b/>
          <w:sz w:val="30"/>
          <w:szCs w:val="30"/>
        </w:rPr>
      </w:pPr>
      <w:r w:rsidRPr="00B318ED">
        <w:rPr>
          <w:rFonts w:ascii="仿宋_GB2312" w:eastAsia="仿宋_GB2312" w:hAnsi="黑体" w:hint="eastAsia"/>
          <w:b/>
          <w:sz w:val="30"/>
          <w:szCs w:val="30"/>
        </w:rPr>
        <w:t>一、</w:t>
      </w:r>
      <w:r w:rsidR="00DF20FF" w:rsidRPr="00B318ED">
        <w:rPr>
          <w:rFonts w:ascii="仿宋_GB2312" w:eastAsia="仿宋_GB2312" w:hAnsi="黑体" w:hint="eastAsia"/>
          <w:b/>
          <w:sz w:val="30"/>
          <w:szCs w:val="30"/>
        </w:rPr>
        <w:t>坚持“两个</w:t>
      </w:r>
      <w:r w:rsidR="0047668A" w:rsidRPr="00B318ED">
        <w:rPr>
          <w:rFonts w:ascii="仿宋_GB2312" w:eastAsia="仿宋_GB2312" w:hAnsi="黑体" w:hint="eastAsia"/>
          <w:b/>
          <w:sz w:val="30"/>
          <w:szCs w:val="30"/>
        </w:rPr>
        <w:t>强化</w:t>
      </w:r>
      <w:r w:rsidR="00DF20FF" w:rsidRPr="00B318ED">
        <w:rPr>
          <w:rFonts w:ascii="仿宋_GB2312" w:eastAsia="仿宋_GB2312" w:hAnsi="黑体" w:hint="eastAsia"/>
          <w:b/>
          <w:sz w:val="30"/>
          <w:szCs w:val="30"/>
        </w:rPr>
        <w:t>”，</w:t>
      </w:r>
      <w:r w:rsidR="005B1B07" w:rsidRPr="00B318ED">
        <w:rPr>
          <w:rFonts w:ascii="仿宋_GB2312" w:eastAsia="仿宋_GB2312" w:hAnsi="黑体" w:hint="eastAsia"/>
          <w:b/>
          <w:sz w:val="30"/>
          <w:szCs w:val="30"/>
        </w:rPr>
        <w:t>着力提高履职尽责能力</w:t>
      </w:r>
      <w:r w:rsidR="00DF20FF" w:rsidRPr="00B318ED">
        <w:rPr>
          <w:rFonts w:ascii="仿宋_GB2312" w:eastAsia="仿宋_GB2312" w:hAnsi="黑体" w:hint="eastAsia"/>
          <w:b/>
          <w:sz w:val="30"/>
          <w:szCs w:val="30"/>
        </w:rPr>
        <w:t xml:space="preserve"> </w:t>
      </w:r>
    </w:p>
    <w:p w:rsidR="00943F54" w:rsidRPr="00B318ED" w:rsidRDefault="00943F54" w:rsidP="00B318ED">
      <w:pPr>
        <w:spacing w:line="580" w:lineRule="exact"/>
        <w:ind w:firstLineChars="200" w:firstLine="600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按照“打铁必须自身硬”的要求，坚持</w:t>
      </w:r>
      <w:r w:rsidR="0047668A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强化</w:t>
      </w:r>
      <w:r w:rsidR="00514454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科学</w:t>
      </w:r>
      <w:r w:rsidR="0047668A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理论武装和</w:t>
      </w:r>
      <w:r w:rsidR="005123F9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业务能力</w:t>
      </w:r>
      <w:r w:rsidR="00514454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提升</w:t>
      </w:r>
      <w:r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，</w:t>
      </w:r>
      <w:r w:rsidR="005123F9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通过</w:t>
      </w:r>
      <w:r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部门常训、巡前集训、边巡边训，全面提</w:t>
      </w:r>
      <w:r w:rsidR="005123F9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高巡察</w:t>
      </w:r>
      <w:r w:rsidR="005B1B07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干部</w:t>
      </w:r>
      <w:r w:rsidR="005123F9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的</w:t>
      </w:r>
      <w:r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履职</w:t>
      </w:r>
      <w:r w:rsidR="005123F9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尽责</w:t>
      </w:r>
      <w:r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能力。</w:t>
      </w:r>
    </w:p>
    <w:p w:rsidR="00A76563" w:rsidRPr="00B318ED" w:rsidRDefault="0047668A" w:rsidP="00B318ED">
      <w:pPr>
        <w:spacing w:line="580" w:lineRule="exact"/>
        <w:ind w:firstLineChars="200" w:firstLine="602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B318ED">
        <w:rPr>
          <w:rFonts w:ascii="楷体" w:eastAsia="楷体" w:hAnsi="楷体" w:cs="宋体" w:hint="eastAsia"/>
          <w:b/>
          <w:color w:val="000000" w:themeColor="text1"/>
          <w:kern w:val="0"/>
          <w:sz w:val="30"/>
          <w:szCs w:val="30"/>
        </w:rPr>
        <w:t>强化科学理论武装。</w:t>
      </w:r>
      <w:r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通过</w:t>
      </w:r>
      <w:r w:rsidR="00A76563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深入学习</w:t>
      </w:r>
      <w:r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习近平总书记关于巡视工作的重要论述，深刻认识到以习近平同志为核心的党中央高度重视巡视巡察工作，习近平总书记发表一系列重要讲话、作出一系列重要指示，为新时代巡视巡察工作深化发展提供了强大思想武器和行动指南。通过</w:t>
      </w:r>
      <w:r w:rsidR="00A76563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党史学习教育，特别是关于党的巡视工作历史</w:t>
      </w:r>
      <w:r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，</w:t>
      </w:r>
      <w:r w:rsidR="00F83DF2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深刻认识到</w:t>
      </w:r>
      <w:r w:rsidR="00A76563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党的巡视制度伴随着中国革命、建设和改革各个时期</w:t>
      </w:r>
      <w:r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不断深入而渐次走向规范与完善，并在加强党内监督、保持党的先进性和纯洁性方面发挥了重要的作用。通过</w:t>
      </w:r>
      <w:r w:rsidR="004A2386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学习中央关于巡视巡察上下联动意见等文件</w:t>
      </w:r>
      <w:r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，深刻</w:t>
      </w:r>
      <w:r w:rsidR="00F83DF2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认识</w:t>
      </w:r>
      <w:r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到</w:t>
      </w:r>
      <w:r w:rsidR="00A76563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加强巡视巡察上下联动，是党的十九大作出的重要</w:t>
      </w:r>
      <w:r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部署；根本目的是加强党中央对巡视巡察工作的集中统一领导，层层压实责任，以上促下、联动贯通；巡察工作在上下联动战略格局中处于基础地位，是推动党中央大政方针、全面从严治党要求在基层落实落地的重要抓手。</w:t>
      </w:r>
    </w:p>
    <w:p w:rsidR="00C36C72" w:rsidRPr="00B318ED" w:rsidRDefault="0047668A" w:rsidP="00B318ED">
      <w:pPr>
        <w:spacing w:line="580" w:lineRule="exact"/>
        <w:ind w:firstLineChars="200" w:firstLine="602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B318ED">
        <w:rPr>
          <w:rFonts w:ascii="楷体_GB2312" w:eastAsia="楷体_GB2312" w:hAnsi="宋体" w:cs="宋体" w:hint="eastAsia"/>
          <w:b/>
          <w:color w:val="000000" w:themeColor="text1"/>
          <w:kern w:val="0"/>
          <w:sz w:val="30"/>
          <w:szCs w:val="30"/>
        </w:rPr>
        <w:lastRenderedPageBreak/>
        <w:t>强化业务能力提升。</w:t>
      </w:r>
      <w:r w:rsidR="0053226F" w:rsidRPr="00B318ED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坚持部门常训，</w:t>
      </w:r>
      <w:r w:rsidR="004A2386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开展经常性的巡察理论知识学习，研读巡察工作政策文件，努力提高做好巡察工作的政治判断力、政治领悟力、政治执行力</w:t>
      </w:r>
      <w:r w:rsidR="004A2386" w:rsidRPr="00B318ED">
        <w:rPr>
          <w:rFonts w:ascii="楷体_GB2312" w:eastAsia="楷体_GB2312" w:hAnsi="宋体" w:cs="宋体" w:hint="eastAsia"/>
          <w:color w:val="000000" w:themeColor="text1"/>
          <w:kern w:val="0"/>
          <w:sz w:val="30"/>
          <w:szCs w:val="30"/>
        </w:rPr>
        <w:t>。</w:t>
      </w:r>
      <w:r w:rsidR="0053226F" w:rsidRPr="00B318ED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坚持</w:t>
      </w:r>
      <w:r w:rsidRPr="00B318ED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巡前集训</w:t>
      </w:r>
      <w:r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，</w:t>
      </w:r>
      <w:r w:rsidR="004A2386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第三轮巡察进驻前，</w:t>
      </w:r>
      <w:r w:rsidR="00C36C72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邀请芜湖市委巡察办</w:t>
      </w:r>
      <w:r w:rsidR="004A2386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负责同志来校授课，重点就如何撰写高质量巡察报告进行专题培训；</w:t>
      </w:r>
      <w:r w:rsidR="00C36C72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邀请安徽师范大学巡察办负</w:t>
      </w:r>
      <w:r w:rsidR="00F062EF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责同志讲授高校巡察工作实务，分享兄弟院校巡察工作</w:t>
      </w:r>
      <w:r w:rsidR="004A2386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的好经验、好做法；</w:t>
      </w:r>
      <w:r w:rsidR="00C36C72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协调7个职能部门，分别围绕巡视巡察政策、理论实务、巡察监督重点领域相关业务等开展培训和政策解读。</w:t>
      </w:r>
      <w:r w:rsidR="00C36C72" w:rsidRPr="00B318ED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坚持</w:t>
      </w:r>
      <w:r w:rsidR="004A2386" w:rsidRPr="00B318ED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边巡边训，</w:t>
      </w:r>
      <w:r w:rsidR="00696075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巡</w:t>
      </w:r>
      <w:r w:rsidR="0000021F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察</w:t>
      </w:r>
      <w:r w:rsidR="00696075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中</w:t>
      </w:r>
      <w:r w:rsidR="0000021F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，开展</w:t>
      </w:r>
      <w:r w:rsidR="00696075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调研指导，</w:t>
      </w:r>
      <w:r w:rsidR="00C36C72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深入被巡</w:t>
      </w:r>
      <w:r w:rsidR="001F0203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单位</w:t>
      </w:r>
      <w:r w:rsidR="00696075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，了解遇到</w:t>
      </w:r>
      <w:r w:rsidR="004A2386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的问题，</w:t>
      </w:r>
      <w:r w:rsidR="0000021F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及时组织研判分析，提出具体意见；巡察后，</w:t>
      </w:r>
      <w:r w:rsidR="00696075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协调做好</w:t>
      </w:r>
      <w:r w:rsidR="007416ED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提请协助、</w:t>
      </w:r>
      <w:r w:rsidR="00696075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组办会商</w:t>
      </w:r>
      <w:r w:rsidR="007416ED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等</w:t>
      </w:r>
      <w:r w:rsidR="00696075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工作，坚持以干代训、边巡边训</w:t>
      </w:r>
      <w:r w:rsidR="00F07068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。</w:t>
      </w:r>
    </w:p>
    <w:p w:rsidR="00A4511D" w:rsidRPr="00B318ED" w:rsidRDefault="00A4511D" w:rsidP="00B318ED">
      <w:pPr>
        <w:spacing w:line="580" w:lineRule="exact"/>
        <w:ind w:firstLineChars="200" w:firstLine="600"/>
        <w:jc w:val="left"/>
        <w:rPr>
          <w:rFonts w:ascii="黑体" w:eastAsia="黑体" w:hAnsi="黑体"/>
          <w:strike/>
          <w:sz w:val="30"/>
          <w:szCs w:val="30"/>
        </w:rPr>
      </w:pPr>
      <w:r w:rsidRPr="00B318ED">
        <w:rPr>
          <w:rFonts w:ascii="黑体" w:eastAsia="黑体" w:hAnsi="黑体" w:hint="eastAsia"/>
          <w:sz w:val="30"/>
          <w:szCs w:val="30"/>
        </w:rPr>
        <w:t>二、</w:t>
      </w:r>
      <w:r w:rsidR="00DF20FF" w:rsidRPr="00B318ED">
        <w:rPr>
          <w:rFonts w:ascii="黑体" w:eastAsia="黑体" w:hAnsi="黑体" w:hint="eastAsia"/>
          <w:sz w:val="30"/>
          <w:szCs w:val="30"/>
        </w:rPr>
        <w:t>健全“</w:t>
      </w:r>
      <w:r w:rsidR="00732C28" w:rsidRPr="00B318ED">
        <w:rPr>
          <w:rFonts w:ascii="黑体" w:eastAsia="黑体" w:hAnsi="黑体" w:hint="eastAsia"/>
          <w:sz w:val="30"/>
          <w:szCs w:val="30"/>
        </w:rPr>
        <w:t>四</w:t>
      </w:r>
      <w:r w:rsidR="00DF20FF" w:rsidRPr="00B318ED">
        <w:rPr>
          <w:rFonts w:ascii="黑体" w:eastAsia="黑体" w:hAnsi="黑体" w:hint="eastAsia"/>
          <w:sz w:val="30"/>
          <w:szCs w:val="30"/>
        </w:rPr>
        <w:t>个机制</w:t>
      </w:r>
      <w:r w:rsidR="00910B50" w:rsidRPr="00B318ED">
        <w:rPr>
          <w:rFonts w:ascii="黑体" w:eastAsia="黑体" w:hAnsi="黑体" w:hint="eastAsia"/>
          <w:sz w:val="30"/>
          <w:szCs w:val="30"/>
        </w:rPr>
        <w:t>”，推进</w:t>
      </w:r>
      <w:r w:rsidR="00DF20FF" w:rsidRPr="00B318ED">
        <w:rPr>
          <w:rFonts w:ascii="黑体" w:eastAsia="黑体" w:hAnsi="黑体" w:hint="eastAsia"/>
          <w:sz w:val="30"/>
          <w:szCs w:val="30"/>
        </w:rPr>
        <w:t>巡察工作</w:t>
      </w:r>
      <w:r w:rsidR="005B1B07" w:rsidRPr="00B318ED">
        <w:rPr>
          <w:rFonts w:ascii="黑体" w:eastAsia="黑体" w:hAnsi="黑体" w:hint="eastAsia"/>
          <w:sz w:val="30"/>
          <w:szCs w:val="30"/>
        </w:rPr>
        <w:t>制度</w:t>
      </w:r>
      <w:r w:rsidR="00910B50" w:rsidRPr="00B318ED">
        <w:rPr>
          <w:rFonts w:ascii="黑体" w:eastAsia="黑体" w:hAnsi="黑体" w:hint="eastAsia"/>
          <w:sz w:val="30"/>
          <w:szCs w:val="30"/>
        </w:rPr>
        <w:t>建设</w:t>
      </w:r>
    </w:p>
    <w:p w:rsidR="00275238" w:rsidRPr="00B318ED" w:rsidRDefault="00275238" w:rsidP="00B318ED">
      <w:pPr>
        <w:spacing w:line="580" w:lineRule="exact"/>
        <w:ind w:firstLineChars="200" w:firstLine="600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B318ED"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  <w:t>把加强和完善巡察工作机制、健全制度</w:t>
      </w:r>
      <w:r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体系</w:t>
      </w:r>
      <w:r w:rsidRPr="00B318ED"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  <w:t>作为促进巡察监督深入开展、推动巡察工作高质量发展的基础性举措，为巡察工作规范提升、权威发力、充分发挥利剑作用提供坚强保障。</w:t>
      </w:r>
    </w:p>
    <w:p w:rsidR="00A5172A" w:rsidRPr="00B318ED" w:rsidRDefault="00A5172A" w:rsidP="00B318ED">
      <w:pPr>
        <w:spacing w:line="58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B318ED">
        <w:rPr>
          <w:rFonts w:ascii="楷体_GB2312" w:eastAsia="楷体_GB2312" w:hint="eastAsia"/>
          <w:b/>
          <w:sz w:val="30"/>
          <w:szCs w:val="30"/>
        </w:rPr>
        <w:t>健全责任落实机制</w:t>
      </w:r>
      <w:r w:rsidR="00DF20FF" w:rsidRPr="00B318ED">
        <w:rPr>
          <w:rFonts w:ascii="楷体_GB2312" w:eastAsia="楷体_GB2312" w:hint="eastAsia"/>
          <w:b/>
          <w:sz w:val="30"/>
          <w:szCs w:val="30"/>
        </w:rPr>
        <w:t>。</w:t>
      </w:r>
      <w:r w:rsidR="000E5397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校常委常委会议先后</w:t>
      </w:r>
      <w:r w:rsidR="00C91D9B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7</w:t>
      </w:r>
      <w:r w:rsidR="000E5397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次研究巡察工作，巡察工作领导小组</w:t>
      </w:r>
      <w:r w:rsidR="00C91D9B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2</w:t>
      </w:r>
      <w:r w:rsidR="000E5397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次听取巡察情况汇报，3位</w:t>
      </w:r>
      <w:r w:rsidR="00D832D2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校领导出席</w:t>
      </w:r>
      <w:r w:rsidR="000E5397" w:rsidRPr="00B318ED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第三轮巡察情况反馈会议，不断</w:t>
      </w:r>
      <w:r w:rsidRPr="00B318ED">
        <w:rPr>
          <w:rFonts w:ascii="仿宋_GB2312" w:eastAsia="仿宋_GB2312" w:hint="eastAsia"/>
          <w:sz w:val="30"/>
          <w:szCs w:val="30"/>
        </w:rPr>
        <w:t>完善</w:t>
      </w:r>
      <w:r w:rsidR="008A4304" w:rsidRPr="00B318ED">
        <w:rPr>
          <w:rFonts w:ascii="仿宋_GB2312" w:eastAsia="仿宋_GB2312" w:hint="eastAsia"/>
          <w:sz w:val="30"/>
          <w:szCs w:val="30"/>
        </w:rPr>
        <w:t>巡察工作</w:t>
      </w:r>
      <w:r w:rsidR="00C91D9B" w:rsidRPr="00B318ED">
        <w:rPr>
          <w:rFonts w:ascii="仿宋_GB2312" w:eastAsia="仿宋_GB2312" w:hint="eastAsia"/>
          <w:sz w:val="30"/>
          <w:szCs w:val="30"/>
        </w:rPr>
        <w:t>学校党委统一领导、巡察工作领导小组具体负责、巡察办公室统筹协调、巡察组具体实施、有关单位积极配合的领导体制和工作机制。</w:t>
      </w:r>
      <w:r w:rsidR="00DF20FF" w:rsidRPr="00B318ED">
        <w:rPr>
          <w:rFonts w:ascii="仿宋_GB2312" w:eastAsia="仿宋_GB2312" w:hint="eastAsia"/>
          <w:sz w:val="30"/>
          <w:szCs w:val="30"/>
        </w:rPr>
        <w:t>研究制定《巡察干部队伍建设管理办法（试行）》，</w:t>
      </w:r>
      <w:r w:rsidRPr="00B318ED">
        <w:rPr>
          <w:rFonts w:ascii="仿宋_GB2312" w:eastAsia="仿宋_GB2312" w:hint="eastAsia"/>
          <w:sz w:val="30"/>
          <w:szCs w:val="30"/>
        </w:rPr>
        <w:t>遴选</w:t>
      </w:r>
      <w:r w:rsidRPr="00B318ED">
        <w:rPr>
          <w:rFonts w:ascii="仿宋_GB2312" w:eastAsia="仿宋_GB2312" w:hAnsi="仿宋" w:hint="eastAsia"/>
          <w:color w:val="000000"/>
          <w:sz w:val="30"/>
          <w:szCs w:val="30"/>
        </w:rPr>
        <w:t>纪检监察、组织人事、基层党建、财务审计等领域</w:t>
      </w:r>
      <w:r w:rsidRPr="00B318ED">
        <w:rPr>
          <w:rFonts w:ascii="仿宋_GB2312" w:eastAsia="仿宋_GB2312" w:hint="eastAsia"/>
          <w:sz w:val="30"/>
          <w:szCs w:val="30"/>
        </w:rPr>
        <w:t>86名干部组建巡察工作人才库。</w:t>
      </w:r>
    </w:p>
    <w:p w:rsidR="00DB6D6C" w:rsidRPr="00B318ED" w:rsidRDefault="00123D47" w:rsidP="00B318ED">
      <w:pPr>
        <w:spacing w:line="580" w:lineRule="exact"/>
        <w:ind w:firstLineChars="200" w:firstLine="602"/>
        <w:rPr>
          <w:rFonts w:ascii="微软雅黑" w:eastAsia="微软雅黑" w:hAnsi="微软雅黑"/>
          <w:color w:val="000000"/>
          <w:sz w:val="30"/>
          <w:szCs w:val="30"/>
          <w:shd w:val="clear" w:color="auto" w:fill="FFFFFF"/>
        </w:rPr>
      </w:pPr>
      <w:r w:rsidRPr="00B318ED">
        <w:rPr>
          <w:rFonts w:ascii="楷体_GB2312" w:eastAsia="楷体_GB2312" w:hint="eastAsia"/>
          <w:b/>
          <w:sz w:val="30"/>
          <w:szCs w:val="30"/>
        </w:rPr>
        <w:t>健全</w:t>
      </w:r>
      <w:r w:rsidR="00236D69" w:rsidRPr="00B318ED">
        <w:rPr>
          <w:rFonts w:ascii="楷体_GB2312" w:eastAsia="楷体_GB2312" w:hint="eastAsia"/>
          <w:b/>
          <w:sz w:val="30"/>
          <w:szCs w:val="30"/>
        </w:rPr>
        <w:t>贯通融合</w:t>
      </w:r>
      <w:r w:rsidR="00DF20FF" w:rsidRPr="00B318ED">
        <w:rPr>
          <w:rFonts w:ascii="楷体_GB2312" w:eastAsia="楷体_GB2312" w:hint="eastAsia"/>
          <w:b/>
          <w:sz w:val="30"/>
          <w:szCs w:val="30"/>
        </w:rPr>
        <w:t>机制。</w:t>
      </w:r>
      <w:r w:rsidR="00DF20FF" w:rsidRPr="00B318ED">
        <w:rPr>
          <w:rFonts w:ascii="仿宋_GB2312" w:eastAsia="仿宋_GB2312" w:hint="eastAsia"/>
          <w:sz w:val="30"/>
          <w:szCs w:val="30"/>
        </w:rPr>
        <w:t>研究制定《巡察工作协作配合实施办法（试行）》，加强</w:t>
      </w:r>
      <w:r w:rsidR="00DF20FF" w:rsidRPr="00B318ED">
        <w:rPr>
          <w:rFonts w:ascii="仿宋_GB2312" w:eastAsia="仿宋_GB2312" w:hint="eastAsia"/>
          <w:color w:val="000000" w:themeColor="text1"/>
          <w:sz w:val="30"/>
          <w:szCs w:val="30"/>
        </w:rPr>
        <w:t>与纪检、组织、审计等部门</w:t>
      </w:r>
      <w:r w:rsidR="00DF20FF" w:rsidRPr="00B318ED">
        <w:rPr>
          <w:rFonts w:ascii="仿宋_GB2312" w:eastAsia="仿宋_GB2312" w:hint="eastAsia"/>
          <w:sz w:val="30"/>
          <w:szCs w:val="30"/>
        </w:rPr>
        <w:t>常态化</w:t>
      </w:r>
      <w:r w:rsidRPr="00B318ED">
        <w:rPr>
          <w:rFonts w:ascii="仿宋_GB2312" w:eastAsia="仿宋_GB2312" w:hint="eastAsia"/>
          <w:sz w:val="30"/>
          <w:szCs w:val="30"/>
        </w:rPr>
        <w:t>的</w:t>
      </w:r>
      <w:r w:rsidR="00DF20FF" w:rsidRPr="00B318ED">
        <w:rPr>
          <w:rFonts w:ascii="仿宋_GB2312" w:eastAsia="仿宋_GB2312" w:hint="eastAsia"/>
          <w:sz w:val="30"/>
          <w:szCs w:val="30"/>
        </w:rPr>
        <w:t>工作沟通联</w:t>
      </w:r>
      <w:r w:rsidR="00DF20FF" w:rsidRPr="00B318ED">
        <w:rPr>
          <w:rFonts w:ascii="仿宋_GB2312" w:eastAsia="仿宋_GB2312" w:hint="eastAsia"/>
          <w:sz w:val="30"/>
          <w:szCs w:val="30"/>
        </w:rPr>
        <w:lastRenderedPageBreak/>
        <w:t>系，</w:t>
      </w:r>
      <w:r w:rsidR="00DF20FF" w:rsidRPr="00B318ED">
        <w:rPr>
          <w:rFonts w:ascii="仿宋_GB2312" w:eastAsia="仿宋_GB2312" w:hint="eastAsia"/>
          <w:color w:val="000000" w:themeColor="text1"/>
          <w:sz w:val="30"/>
          <w:szCs w:val="30"/>
        </w:rPr>
        <w:t>探索巡察监督与职能监督同频共振、同向发力的协同机制。</w:t>
      </w:r>
      <w:r w:rsidRPr="00B318ED">
        <w:rPr>
          <w:rFonts w:ascii="仿宋_GB2312" w:eastAsia="仿宋_GB2312"/>
          <w:color w:val="000000" w:themeColor="text1"/>
          <w:sz w:val="30"/>
          <w:szCs w:val="30"/>
        </w:rPr>
        <w:t>巡察进驻前，</w:t>
      </w:r>
      <w:r w:rsidR="000E5397" w:rsidRPr="00B318ED">
        <w:rPr>
          <w:rFonts w:ascii="仿宋_GB2312" w:eastAsia="仿宋_GB2312"/>
          <w:color w:val="000000" w:themeColor="text1"/>
          <w:sz w:val="30"/>
          <w:szCs w:val="30"/>
        </w:rPr>
        <w:t>专门印发通知，</w:t>
      </w:r>
      <w:r w:rsidRPr="00B318ED">
        <w:rPr>
          <w:rFonts w:ascii="仿宋_GB2312" w:eastAsia="仿宋_GB2312"/>
          <w:color w:val="000000" w:themeColor="text1"/>
          <w:sz w:val="30"/>
          <w:szCs w:val="30"/>
        </w:rPr>
        <w:t>分别向相关部门征求被巡察单位有关情况</w:t>
      </w:r>
      <w:r w:rsidR="008A4304" w:rsidRPr="00B318ED">
        <w:rPr>
          <w:rFonts w:ascii="仿宋_GB2312" w:eastAsia="仿宋_GB2312" w:hint="eastAsia"/>
          <w:color w:val="000000" w:themeColor="text1"/>
          <w:sz w:val="30"/>
          <w:szCs w:val="30"/>
        </w:rPr>
        <w:t>40余</w:t>
      </w:r>
      <w:r w:rsidR="000E5397" w:rsidRPr="00B318ED">
        <w:rPr>
          <w:rFonts w:ascii="仿宋_GB2312" w:eastAsia="仿宋_GB2312"/>
          <w:color w:val="000000" w:themeColor="text1"/>
          <w:sz w:val="30"/>
          <w:szCs w:val="30"/>
        </w:rPr>
        <w:t>条</w:t>
      </w:r>
      <w:r w:rsidR="00880922" w:rsidRPr="00B318ED">
        <w:rPr>
          <w:rFonts w:ascii="仿宋_GB2312" w:eastAsia="仿宋_GB2312"/>
          <w:color w:val="000000" w:themeColor="text1"/>
          <w:sz w:val="30"/>
          <w:szCs w:val="30"/>
        </w:rPr>
        <w:t>，及时通</w:t>
      </w:r>
      <w:r w:rsidRPr="00B318ED">
        <w:rPr>
          <w:rFonts w:ascii="仿宋_GB2312" w:eastAsia="仿宋_GB2312"/>
          <w:color w:val="000000" w:themeColor="text1"/>
          <w:sz w:val="30"/>
          <w:szCs w:val="30"/>
        </w:rPr>
        <w:t>报巡察组，实现信息共享共用，提高监督效率。</w:t>
      </w:r>
      <w:r w:rsidR="00DF20FF" w:rsidRPr="00B318ED">
        <w:rPr>
          <w:rFonts w:ascii="仿宋_GB2312" w:eastAsia="仿宋_GB2312" w:hint="eastAsia"/>
          <w:color w:val="000000" w:themeColor="text1"/>
          <w:sz w:val="30"/>
          <w:szCs w:val="30"/>
        </w:rPr>
        <w:t>主动争取上级指导，及时做好请示汇报，</w:t>
      </w:r>
      <w:r w:rsidR="00C91D9B" w:rsidRPr="00B318ED">
        <w:rPr>
          <w:rFonts w:ascii="仿宋_GB2312" w:eastAsia="仿宋_GB2312" w:hint="eastAsia"/>
          <w:color w:val="000000" w:themeColor="text1"/>
          <w:sz w:val="30"/>
          <w:szCs w:val="30"/>
        </w:rPr>
        <w:t>有效</w:t>
      </w:r>
      <w:r w:rsidR="00880922" w:rsidRPr="00B318ED">
        <w:rPr>
          <w:rFonts w:ascii="仿宋_GB2312" w:eastAsia="仿宋_GB2312" w:hint="eastAsia"/>
          <w:color w:val="000000" w:themeColor="text1"/>
          <w:sz w:val="30"/>
          <w:szCs w:val="30"/>
        </w:rPr>
        <w:t>发挥</w:t>
      </w:r>
      <w:r w:rsidR="00A87793" w:rsidRPr="00B318ED">
        <w:rPr>
          <w:rFonts w:ascii="仿宋_GB2312" w:eastAsia="仿宋_GB2312" w:hint="eastAsia"/>
          <w:color w:val="000000" w:themeColor="text1"/>
          <w:sz w:val="30"/>
          <w:szCs w:val="30"/>
        </w:rPr>
        <w:t>横向融合，纵向贯通</w:t>
      </w:r>
      <w:r w:rsidR="00880922" w:rsidRPr="00B318ED">
        <w:rPr>
          <w:rFonts w:ascii="仿宋_GB2312" w:eastAsia="仿宋_GB2312" w:hint="eastAsia"/>
          <w:color w:val="000000" w:themeColor="text1"/>
          <w:sz w:val="30"/>
          <w:szCs w:val="30"/>
        </w:rPr>
        <w:t>的综合监督的作用。</w:t>
      </w:r>
    </w:p>
    <w:p w:rsidR="00732C28" w:rsidRPr="00B318ED" w:rsidRDefault="00D5708A" w:rsidP="00B318ED">
      <w:pPr>
        <w:spacing w:line="580" w:lineRule="exact"/>
        <w:ind w:firstLineChars="200" w:firstLine="602"/>
        <w:jc w:val="left"/>
        <w:rPr>
          <w:rFonts w:ascii="仿宋_GB2312" w:eastAsia="仿宋_GB2312"/>
          <w:sz w:val="30"/>
          <w:szCs w:val="30"/>
        </w:rPr>
      </w:pPr>
      <w:r w:rsidRPr="00B318ED">
        <w:rPr>
          <w:rFonts w:ascii="楷体_GB2312" w:eastAsia="楷体_GB2312" w:hint="eastAsia"/>
          <w:b/>
          <w:sz w:val="30"/>
          <w:szCs w:val="30"/>
        </w:rPr>
        <w:t>健全巡察工作</w:t>
      </w:r>
      <w:r w:rsidR="00732C28" w:rsidRPr="00B318ED">
        <w:rPr>
          <w:rFonts w:ascii="楷体_GB2312" w:eastAsia="楷体_GB2312" w:hint="eastAsia"/>
          <w:b/>
          <w:sz w:val="30"/>
          <w:szCs w:val="30"/>
        </w:rPr>
        <w:t>机制</w:t>
      </w:r>
      <w:r w:rsidRPr="00B318ED">
        <w:rPr>
          <w:rFonts w:ascii="楷体_GB2312" w:eastAsia="楷体_GB2312" w:hint="eastAsia"/>
          <w:b/>
          <w:sz w:val="30"/>
          <w:szCs w:val="30"/>
        </w:rPr>
        <w:t>。</w:t>
      </w:r>
      <w:r w:rsidR="00732C28" w:rsidRPr="00B318ED">
        <w:rPr>
          <w:rFonts w:ascii="仿宋_GB2312" w:eastAsia="仿宋_GB2312" w:hint="eastAsia"/>
          <w:sz w:val="30"/>
          <w:szCs w:val="30"/>
        </w:rPr>
        <w:t>把依规依纪依法要求贯穿巡察全过程，在全面总结实践探索基础上，</w:t>
      </w:r>
      <w:r w:rsidR="00732C28" w:rsidRPr="00B318ED">
        <w:rPr>
          <w:rFonts w:ascii="仿宋_GB2312" w:eastAsia="仿宋_GB2312" w:hint="eastAsia"/>
          <w:color w:val="000000" w:themeColor="text1"/>
          <w:sz w:val="30"/>
          <w:szCs w:val="30"/>
        </w:rPr>
        <w:t>建立“1</w:t>
      </w:r>
      <w:r w:rsidR="00236D69" w:rsidRPr="00B318ED">
        <w:rPr>
          <w:rFonts w:ascii="仿宋_GB2312" w:eastAsia="仿宋_GB2312" w:hint="eastAsia"/>
          <w:color w:val="000000" w:themeColor="text1"/>
          <w:sz w:val="30"/>
          <w:szCs w:val="30"/>
        </w:rPr>
        <w:t>+7</w:t>
      </w:r>
      <w:r w:rsidR="00732C28" w:rsidRPr="00B318ED">
        <w:rPr>
          <w:rFonts w:ascii="仿宋_GB2312" w:eastAsia="仿宋_GB2312" w:hint="eastAsia"/>
          <w:color w:val="000000" w:themeColor="text1"/>
          <w:sz w:val="30"/>
          <w:szCs w:val="30"/>
        </w:rPr>
        <w:t>”的制度体系，</w:t>
      </w:r>
      <w:r w:rsidR="00732C28" w:rsidRPr="00B318ED">
        <w:rPr>
          <w:rFonts w:ascii="仿宋_GB2312" w:eastAsia="仿宋_GB2312" w:hint="eastAsia"/>
          <w:sz w:val="30"/>
          <w:szCs w:val="30"/>
        </w:rPr>
        <w:t>修订《巡察工作实施办法》，制定《巡察工作规程（试行）》，</w:t>
      </w:r>
      <w:r w:rsidRPr="00B318ED">
        <w:rPr>
          <w:rFonts w:ascii="仿宋_GB2312" w:eastAsia="仿宋_GB2312" w:hint="eastAsia"/>
          <w:sz w:val="30"/>
          <w:szCs w:val="30"/>
        </w:rPr>
        <w:t>明确巡察准备、巡察了解、巡察报告、巡察反馈、巡察移交、巡察整改、成果运用、立卷归档等八个阶段、四十个环节，有力保障巡察工作规范化</w:t>
      </w:r>
      <w:r w:rsidR="00732C28" w:rsidRPr="00B318ED">
        <w:rPr>
          <w:rFonts w:ascii="仿宋_GB2312" w:eastAsia="仿宋_GB2312" w:hint="eastAsia"/>
          <w:sz w:val="30"/>
          <w:szCs w:val="30"/>
        </w:rPr>
        <w:t>开展</w:t>
      </w:r>
      <w:r w:rsidRPr="00B318ED">
        <w:rPr>
          <w:rFonts w:ascii="仿宋_GB2312" w:eastAsia="仿宋_GB2312" w:hint="eastAsia"/>
          <w:sz w:val="30"/>
          <w:szCs w:val="30"/>
        </w:rPr>
        <w:t>。</w:t>
      </w:r>
      <w:r w:rsidR="00732C28" w:rsidRPr="00B318ED">
        <w:rPr>
          <w:rFonts w:ascii="仿宋_GB2312" w:eastAsia="仿宋_GB2312" w:hint="eastAsia"/>
          <w:sz w:val="30"/>
          <w:szCs w:val="30"/>
        </w:rPr>
        <w:t>配套出台《巡察工作保密管理办法（试行）》《巡察报告问题底稿管理办法（试行）》，为巡察工作精细化开展提供“说明书”“路线图”。</w:t>
      </w:r>
    </w:p>
    <w:p w:rsidR="00DB63D3" w:rsidRPr="00B318ED" w:rsidRDefault="00D5708A" w:rsidP="00B318ED">
      <w:pPr>
        <w:snapToGrid w:val="0"/>
        <w:spacing w:line="580" w:lineRule="exact"/>
        <w:ind w:firstLine="520"/>
        <w:jc w:val="left"/>
        <w:rPr>
          <w:rFonts w:ascii="仿宋_GB2312" w:eastAsia="仿宋_GB2312" w:hAnsi="微软雅黑"/>
          <w:color w:val="000000"/>
          <w:sz w:val="30"/>
          <w:szCs w:val="30"/>
        </w:rPr>
      </w:pPr>
      <w:r w:rsidRPr="00B318ED">
        <w:rPr>
          <w:rFonts w:ascii="楷体_GB2312" w:eastAsia="楷体_GB2312"/>
          <w:b/>
          <w:sz w:val="30"/>
          <w:szCs w:val="30"/>
        </w:rPr>
        <w:t>健全巡察整改机制。</w:t>
      </w:r>
      <w:r w:rsidRPr="00B318ED">
        <w:rPr>
          <w:rFonts w:ascii="仿宋_GB2312" w:eastAsia="仿宋_GB2312" w:hint="eastAsia"/>
          <w:sz w:val="30"/>
          <w:szCs w:val="30"/>
        </w:rPr>
        <w:t>研究制定</w:t>
      </w:r>
      <w:r w:rsidRPr="00B318ED">
        <w:rPr>
          <w:rFonts w:ascii="仿宋_GB2312" w:eastAsia="仿宋_GB2312" w:hAnsi="仿宋" w:hint="eastAsia"/>
          <w:color w:val="000000"/>
          <w:sz w:val="30"/>
          <w:szCs w:val="30"/>
        </w:rPr>
        <w:t>《巡察整改工作实施办法（试行）》，</w:t>
      </w:r>
      <w:r w:rsidRPr="00B318ED">
        <w:rPr>
          <w:rFonts w:ascii="仿宋_GB2312" w:eastAsia="仿宋_GB2312" w:hAnsi="Comic Sans MS" w:cs="Arial" w:hint="eastAsia"/>
          <w:color w:val="000000"/>
          <w:kern w:val="0"/>
          <w:sz w:val="30"/>
          <w:szCs w:val="30"/>
        </w:rPr>
        <w:t>健全巡察整改落实工作机制，</w:t>
      </w:r>
      <w:r w:rsidR="00DB63D3" w:rsidRPr="00B318ED">
        <w:rPr>
          <w:rFonts w:ascii="仿宋_GB2312" w:eastAsia="仿宋_GB2312" w:hAnsi="Comic Sans MS" w:cs="Arial" w:hint="eastAsia"/>
          <w:color w:val="000000"/>
          <w:kern w:val="0"/>
          <w:sz w:val="30"/>
          <w:szCs w:val="30"/>
        </w:rPr>
        <w:t>推动</w:t>
      </w:r>
      <w:r w:rsidRPr="00B318ED">
        <w:rPr>
          <w:rFonts w:ascii="仿宋_GB2312" w:eastAsia="仿宋_GB2312" w:hAnsi="Comic Sans MS" w:cs="Arial" w:hint="eastAsia"/>
          <w:color w:val="000000"/>
          <w:kern w:val="0"/>
          <w:sz w:val="30"/>
          <w:szCs w:val="30"/>
        </w:rPr>
        <w:t>巡察</w:t>
      </w:r>
      <w:r w:rsidR="00DB63D3" w:rsidRPr="00B318ED">
        <w:rPr>
          <w:rFonts w:ascii="仿宋_GB2312" w:eastAsia="仿宋_GB2312" w:hAnsi="Comic Sans MS" w:cs="Arial" w:hint="eastAsia"/>
          <w:color w:val="000000"/>
          <w:kern w:val="0"/>
          <w:sz w:val="30"/>
          <w:szCs w:val="30"/>
        </w:rPr>
        <w:t>整改</w:t>
      </w:r>
      <w:r w:rsidRPr="00B318ED">
        <w:rPr>
          <w:rFonts w:ascii="仿宋_GB2312" w:eastAsia="仿宋_GB2312" w:hAnsi="Comic Sans MS" w:cs="Arial" w:hint="eastAsia"/>
          <w:color w:val="000000"/>
          <w:kern w:val="0"/>
          <w:sz w:val="30"/>
          <w:szCs w:val="30"/>
        </w:rPr>
        <w:t>“后半篇文章”</w:t>
      </w:r>
      <w:r w:rsidR="00DB63D3" w:rsidRPr="00B318ED">
        <w:rPr>
          <w:rFonts w:ascii="仿宋_GB2312" w:eastAsia="仿宋_GB2312" w:hAnsi="微软雅黑" w:hint="eastAsia"/>
          <w:color w:val="000000"/>
          <w:sz w:val="30"/>
          <w:szCs w:val="30"/>
        </w:rPr>
        <w:t xml:space="preserve"> 做深做实做细，切实形成巡察发现问题、报告问题、移交问题、推动解决问题的完整制度链条。</w:t>
      </w:r>
      <w:r w:rsidRPr="00B318ED">
        <w:rPr>
          <w:rFonts w:ascii="仿宋_GB2312" w:eastAsia="仿宋_GB2312" w:hAnsi="Comic Sans MS" w:cs="Arial" w:hint="eastAsia"/>
          <w:color w:val="000000"/>
          <w:kern w:val="0"/>
          <w:sz w:val="30"/>
          <w:szCs w:val="30"/>
        </w:rPr>
        <w:t>研究制定</w:t>
      </w:r>
      <w:r w:rsidRPr="00B318ED">
        <w:rPr>
          <w:rFonts w:ascii="仿宋_GB2312" w:eastAsia="仿宋_GB2312" w:hAnsi="仿宋" w:hint="eastAsia"/>
          <w:color w:val="000000"/>
          <w:sz w:val="30"/>
          <w:szCs w:val="30"/>
        </w:rPr>
        <w:t>《巡察整改工作成效评估实施办法（试行）》，</w:t>
      </w:r>
      <w:r w:rsidR="00DB63D3" w:rsidRPr="00B318ED">
        <w:rPr>
          <w:rFonts w:ascii="仿宋_GB2312" w:eastAsia="仿宋_GB2312" w:hAnsi="微软雅黑" w:hint="eastAsia"/>
          <w:color w:val="000000"/>
          <w:sz w:val="30"/>
          <w:szCs w:val="30"/>
        </w:rPr>
        <w:t>明确巡察办和相关部门的职责任务和协调配合机制，探索巡察整改联合督查等有效方式，促进整改常态长效。</w:t>
      </w:r>
    </w:p>
    <w:p w:rsidR="00DB63D3" w:rsidRPr="00B318ED" w:rsidRDefault="00DB63D3" w:rsidP="00B318ED">
      <w:pPr>
        <w:spacing w:line="58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B318ED">
        <w:rPr>
          <w:rFonts w:ascii="黑体" w:eastAsia="黑体" w:hAnsi="黑体" w:hint="eastAsia"/>
          <w:sz w:val="30"/>
          <w:szCs w:val="30"/>
        </w:rPr>
        <w:t>三、</w:t>
      </w:r>
      <w:r w:rsidR="00D81CAB" w:rsidRPr="00B318ED">
        <w:rPr>
          <w:rFonts w:ascii="黑体" w:eastAsia="黑体" w:hAnsi="黑体" w:hint="eastAsia"/>
          <w:sz w:val="30"/>
          <w:szCs w:val="30"/>
        </w:rPr>
        <w:t>开展</w:t>
      </w:r>
      <w:r w:rsidR="005B1B07" w:rsidRPr="00B318ED">
        <w:rPr>
          <w:rFonts w:ascii="黑体" w:eastAsia="黑体" w:hAnsi="黑体" w:hint="eastAsia"/>
          <w:sz w:val="30"/>
          <w:szCs w:val="30"/>
        </w:rPr>
        <w:t>“三项</w:t>
      </w:r>
      <w:r w:rsidRPr="00B318ED">
        <w:rPr>
          <w:rFonts w:ascii="黑体" w:eastAsia="黑体" w:hAnsi="黑体" w:hint="eastAsia"/>
          <w:sz w:val="30"/>
          <w:szCs w:val="30"/>
        </w:rPr>
        <w:t>工作”，落实</w:t>
      </w:r>
      <w:r w:rsidR="005B1B07" w:rsidRPr="00B318ED">
        <w:rPr>
          <w:rFonts w:ascii="黑体" w:eastAsia="黑体" w:hAnsi="黑体" w:hint="eastAsia"/>
          <w:sz w:val="30"/>
          <w:szCs w:val="30"/>
        </w:rPr>
        <w:t>学校</w:t>
      </w:r>
      <w:r w:rsidRPr="00B318ED">
        <w:rPr>
          <w:rFonts w:ascii="黑体" w:eastAsia="黑体" w:hAnsi="黑体" w:hint="eastAsia"/>
          <w:sz w:val="30"/>
          <w:szCs w:val="30"/>
        </w:rPr>
        <w:t>党委</w:t>
      </w:r>
      <w:r w:rsidR="005B1B07" w:rsidRPr="00B318ED">
        <w:rPr>
          <w:rFonts w:ascii="黑体" w:eastAsia="黑体" w:hAnsi="黑体" w:hint="eastAsia"/>
          <w:sz w:val="30"/>
          <w:szCs w:val="30"/>
        </w:rPr>
        <w:t>决策</w:t>
      </w:r>
      <w:r w:rsidRPr="00B318ED">
        <w:rPr>
          <w:rFonts w:ascii="黑体" w:eastAsia="黑体" w:hAnsi="黑体" w:hint="eastAsia"/>
          <w:sz w:val="30"/>
          <w:szCs w:val="30"/>
        </w:rPr>
        <w:t>部署</w:t>
      </w:r>
    </w:p>
    <w:p w:rsidR="000251F9" w:rsidRPr="00B318ED" w:rsidRDefault="000251F9" w:rsidP="00B318ED">
      <w:pPr>
        <w:snapToGrid w:val="0"/>
        <w:spacing w:line="580" w:lineRule="exact"/>
        <w:ind w:firstLineChars="200" w:firstLine="600"/>
        <w:jc w:val="left"/>
        <w:rPr>
          <w:rFonts w:ascii="楷体_GB2312" w:eastAsia="楷体_GB2312"/>
          <w:b/>
          <w:sz w:val="30"/>
          <w:szCs w:val="30"/>
        </w:rPr>
      </w:pPr>
      <w:r w:rsidRPr="00B318ED">
        <w:rPr>
          <w:rFonts w:ascii="仿宋_GB2312" w:eastAsia="仿宋_GB2312" w:hAnsi="微软雅黑"/>
          <w:color w:val="000000"/>
          <w:sz w:val="30"/>
          <w:szCs w:val="30"/>
        </w:rPr>
        <w:t>坚持把巡察工作与中心工作一体谋划、一体部署、一体推进</w:t>
      </w:r>
      <w:r w:rsidR="00CC3F8F" w:rsidRPr="00B318ED">
        <w:rPr>
          <w:rFonts w:ascii="仿宋_GB2312" w:eastAsia="仿宋_GB2312" w:hAnsi="微软雅黑"/>
          <w:color w:val="000000"/>
          <w:sz w:val="30"/>
          <w:szCs w:val="30"/>
        </w:rPr>
        <w:t>，</w:t>
      </w:r>
      <w:r w:rsidR="00803938" w:rsidRPr="00B318ED">
        <w:rPr>
          <w:rFonts w:ascii="仿宋_GB2312" w:eastAsia="仿宋_GB2312" w:hAnsi="微软雅黑"/>
          <w:color w:val="000000"/>
          <w:sz w:val="30"/>
          <w:szCs w:val="30"/>
        </w:rPr>
        <w:t>巡察办成立以后，始终把做好上轮巡察</w:t>
      </w:r>
      <w:r w:rsidR="00CC3F8F" w:rsidRPr="00B318ED">
        <w:rPr>
          <w:rFonts w:ascii="仿宋_GB2312" w:eastAsia="仿宋_GB2312" w:hAnsi="微软雅黑"/>
          <w:color w:val="000000"/>
          <w:sz w:val="30"/>
          <w:szCs w:val="30"/>
        </w:rPr>
        <w:t>反馈问题</w:t>
      </w:r>
      <w:r w:rsidR="00803938" w:rsidRPr="00B318ED">
        <w:rPr>
          <w:rFonts w:ascii="仿宋_GB2312" w:eastAsia="仿宋_GB2312" w:hAnsi="微软雅黑"/>
          <w:color w:val="000000"/>
          <w:sz w:val="30"/>
          <w:szCs w:val="30"/>
        </w:rPr>
        <w:t>整改、开展</w:t>
      </w:r>
      <w:r w:rsidR="00CC3F8F" w:rsidRPr="00B318ED">
        <w:rPr>
          <w:rFonts w:ascii="仿宋_GB2312" w:eastAsia="仿宋_GB2312" w:hAnsi="微软雅黑"/>
          <w:color w:val="000000"/>
          <w:sz w:val="30"/>
          <w:szCs w:val="30"/>
        </w:rPr>
        <w:t>第三轮巡察工作、推动省委巡视反馈问题有力整改作为重点工作，</w:t>
      </w:r>
      <w:r w:rsidR="00CA620D" w:rsidRPr="00B318ED">
        <w:rPr>
          <w:rFonts w:ascii="仿宋_GB2312" w:eastAsia="仿宋_GB2312" w:hAnsi="微软雅黑" w:hint="eastAsia"/>
          <w:color w:val="000000"/>
          <w:sz w:val="30"/>
          <w:szCs w:val="30"/>
        </w:rPr>
        <w:t>统</w:t>
      </w:r>
      <w:r w:rsidR="00CA620D" w:rsidRPr="00B318ED">
        <w:rPr>
          <w:rFonts w:ascii="仿宋_GB2312" w:eastAsia="仿宋_GB2312" w:hAnsi="微软雅黑" w:hint="eastAsia"/>
          <w:color w:val="000000"/>
          <w:sz w:val="30"/>
          <w:szCs w:val="30"/>
        </w:rPr>
        <w:lastRenderedPageBreak/>
        <w:t>筹谋划、</w:t>
      </w:r>
      <w:r w:rsidR="00803938" w:rsidRPr="00B318ED">
        <w:rPr>
          <w:rFonts w:ascii="仿宋_GB2312" w:eastAsia="仿宋_GB2312" w:hAnsi="微软雅黑" w:hint="eastAsia"/>
          <w:color w:val="000000"/>
          <w:sz w:val="30"/>
          <w:szCs w:val="30"/>
        </w:rPr>
        <w:t>精心组织</w:t>
      </w:r>
      <w:r w:rsidR="00CC3F8F" w:rsidRPr="00B318ED">
        <w:rPr>
          <w:rFonts w:ascii="仿宋_GB2312" w:eastAsia="仿宋_GB2312" w:hAnsi="微软雅黑" w:hint="eastAsia"/>
          <w:color w:val="000000"/>
          <w:sz w:val="30"/>
          <w:szCs w:val="30"/>
        </w:rPr>
        <w:t>、扎实推进</w:t>
      </w:r>
      <w:r w:rsidR="00803938" w:rsidRPr="00B318ED">
        <w:rPr>
          <w:rFonts w:ascii="仿宋_GB2312" w:eastAsia="仿宋_GB2312" w:hAnsi="微软雅黑" w:hint="eastAsia"/>
          <w:color w:val="000000"/>
          <w:sz w:val="30"/>
          <w:szCs w:val="30"/>
        </w:rPr>
        <w:t>，确保</w:t>
      </w:r>
      <w:r w:rsidR="00CC3F8F" w:rsidRPr="00B318ED">
        <w:rPr>
          <w:rFonts w:ascii="仿宋_GB2312" w:eastAsia="仿宋_GB2312" w:hAnsi="微软雅黑"/>
          <w:color w:val="000000"/>
          <w:sz w:val="30"/>
          <w:szCs w:val="30"/>
        </w:rPr>
        <w:t>学校党委交办</w:t>
      </w:r>
      <w:r w:rsidR="00D5118A" w:rsidRPr="00B318ED">
        <w:rPr>
          <w:rFonts w:ascii="仿宋_GB2312" w:eastAsia="仿宋_GB2312" w:hAnsi="微软雅黑"/>
          <w:color w:val="000000"/>
          <w:sz w:val="30"/>
          <w:szCs w:val="30"/>
        </w:rPr>
        <w:t>的</w:t>
      </w:r>
      <w:r w:rsidR="00CC3F8F" w:rsidRPr="00B318ED">
        <w:rPr>
          <w:rFonts w:ascii="仿宋_GB2312" w:eastAsia="仿宋_GB2312" w:hAnsi="微软雅黑"/>
          <w:color w:val="000000"/>
          <w:sz w:val="30"/>
          <w:szCs w:val="30"/>
        </w:rPr>
        <w:t>重点工作任务</w:t>
      </w:r>
      <w:r w:rsidR="00803938" w:rsidRPr="00B318ED">
        <w:rPr>
          <w:rFonts w:ascii="仿宋_GB2312" w:eastAsia="仿宋_GB2312" w:hAnsi="微软雅黑" w:hint="eastAsia"/>
          <w:color w:val="000000"/>
          <w:sz w:val="30"/>
          <w:szCs w:val="30"/>
        </w:rPr>
        <w:t>高质量完成。</w:t>
      </w:r>
    </w:p>
    <w:p w:rsidR="00DB63D3" w:rsidRPr="00B318ED" w:rsidRDefault="00DB63D3" w:rsidP="00B318ED">
      <w:pPr>
        <w:snapToGrid w:val="0"/>
        <w:spacing w:line="580" w:lineRule="exact"/>
        <w:ind w:firstLine="520"/>
        <w:jc w:val="left"/>
        <w:rPr>
          <w:rFonts w:ascii="仿宋_GB2312" w:eastAsia="仿宋_GB2312" w:hAnsi="微软雅黑"/>
          <w:color w:val="000000"/>
          <w:sz w:val="30"/>
          <w:szCs w:val="30"/>
        </w:rPr>
      </w:pPr>
      <w:r w:rsidRPr="00B318ED">
        <w:rPr>
          <w:rFonts w:ascii="楷体_GB2312" w:eastAsia="楷体_GB2312" w:hint="eastAsia"/>
          <w:b/>
          <w:sz w:val="30"/>
          <w:szCs w:val="30"/>
        </w:rPr>
        <w:t>完成巡察整改“回头看”。</w:t>
      </w:r>
      <w:r w:rsidRPr="00B318ED">
        <w:rPr>
          <w:rFonts w:ascii="仿宋_GB2312" w:eastAsia="仿宋_GB2312" w:hAnsi="微软雅黑" w:hint="eastAsia"/>
          <w:color w:val="000000"/>
          <w:sz w:val="30"/>
          <w:szCs w:val="30"/>
        </w:rPr>
        <w:t>印发《开展巡察整改“回头看”工作方案》的通知，对2019年已接受校内巡察的机械工程学院党委、电气工程学院党委、现代技术中心（工程训练中心）、人事处（教师工作部）、国有资产管理处、后勤党总支（后勤保障处）6个单位开展巡察整改“回头看”。</w:t>
      </w:r>
      <w:r w:rsidR="007E1310" w:rsidRPr="00B318ED">
        <w:rPr>
          <w:rFonts w:ascii="仿宋_GB2312" w:eastAsia="仿宋_GB2312" w:hAnsi="微软雅黑" w:hint="eastAsia"/>
          <w:color w:val="000000"/>
          <w:sz w:val="30"/>
          <w:szCs w:val="30"/>
        </w:rPr>
        <w:t>协调3个巡察组</w:t>
      </w:r>
      <w:r w:rsidR="00AD443B" w:rsidRPr="00B318ED">
        <w:rPr>
          <w:rFonts w:ascii="仿宋_GB2312" w:eastAsia="仿宋_GB2312" w:hAnsi="微软雅黑" w:hint="eastAsia"/>
          <w:color w:val="000000"/>
          <w:sz w:val="30"/>
          <w:szCs w:val="30"/>
        </w:rPr>
        <w:t>督促被巡单位将反馈的问题改彻底、改到位。组织</w:t>
      </w:r>
      <w:r w:rsidRPr="00B318ED">
        <w:rPr>
          <w:rFonts w:ascii="仿宋_GB2312" w:eastAsia="仿宋_GB2312" w:hAnsi="微软雅黑" w:hint="eastAsia"/>
          <w:color w:val="000000"/>
          <w:sz w:val="30"/>
          <w:szCs w:val="30"/>
        </w:rPr>
        <w:t>召开学校党委巡察工作领导小组会议,</w:t>
      </w:r>
      <w:r w:rsidR="00AD443B" w:rsidRPr="00B318ED">
        <w:rPr>
          <w:rFonts w:ascii="仿宋_GB2312" w:eastAsia="仿宋_GB2312" w:hAnsi="微软雅黑"/>
          <w:color w:val="000000"/>
          <w:sz w:val="30"/>
          <w:szCs w:val="30"/>
        </w:rPr>
        <w:t>听取</w:t>
      </w:r>
      <w:r w:rsidRPr="00B318ED">
        <w:rPr>
          <w:rFonts w:ascii="仿宋_GB2312" w:eastAsia="仿宋_GB2312" w:hAnsi="微软雅黑" w:hint="eastAsia"/>
          <w:color w:val="000000"/>
          <w:sz w:val="30"/>
          <w:szCs w:val="30"/>
        </w:rPr>
        <w:t>对6个单位巡察整改“回头看”情况</w:t>
      </w:r>
      <w:r w:rsidRPr="00B318ED">
        <w:rPr>
          <w:rFonts w:ascii="仿宋_GB2312" w:eastAsia="仿宋_GB2312" w:hAnsi="微软雅黑"/>
          <w:color w:val="000000"/>
          <w:sz w:val="30"/>
          <w:szCs w:val="30"/>
        </w:rPr>
        <w:t>的</w:t>
      </w:r>
      <w:r w:rsidRPr="00B318ED">
        <w:rPr>
          <w:rFonts w:ascii="仿宋_GB2312" w:eastAsia="仿宋_GB2312" w:hAnsi="微软雅黑" w:hint="eastAsia"/>
          <w:color w:val="000000"/>
          <w:sz w:val="30"/>
          <w:szCs w:val="30"/>
        </w:rPr>
        <w:t>汇报，</w:t>
      </w:r>
      <w:r w:rsidRPr="00B318ED">
        <w:rPr>
          <w:rFonts w:ascii="仿宋_GB2312" w:eastAsia="仿宋_GB2312" w:hAnsi="微软雅黑"/>
          <w:color w:val="000000"/>
          <w:sz w:val="30"/>
          <w:szCs w:val="30"/>
        </w:rPr>
        <w:t>协调督促</w:t>
      </w:r>
      <w:r w:rsidRPr="00B318ED">
        <w:rPr>
          <w:rFonts w:ascii="仿宋_GB2312" w:eastAsia="仿宋_GB2312" w:hAnsi="微软雅黑" w:hint="eastAsia"/>
          <w:color w:val="000000"/>
          <w:sz w:val="30"/>
          <w:szCs w:val="30"/>
        </w:rPr>
        <w:t>3个巡察组修改</w:t>
      </w:r>
      <w:r w:rsidRPr="00B318ED">
        <w:rPr>
          <w:rFonts w:ascii="仿宋_GB2312" w:eastAsia="仿宋_GB2312" w:hAnsi="微软雅黑"/>
          <w:color w:val="000000"/>
          <w:sz w:val="30"/>
          <w:szCs w:val="30"/>
        </w:rPr>
        <w:t>完善情况报告并及时反馈</w:t>
      </w:r>
      <w:r w:rsidR="00AD443B" w:rsidRPr="00B318ED">
        <w:rPr>
          <w:rFonts w:ascii="仿宋_GB2312" w:eastAsia="仿宋_GB2312" w:hAnsi="微软雅黑" w:hint="eastAsia"/>
          <w:color w:val="000000"/>
          <w:sz w:val="30"/>
          <w:szCs w:val="30"/>
        </w:rPr>
        <w:t>。</w:t>
      </w:r>
      <w:r w:rsidR="00AD443B" w:rsidRPr="00B318ED">
        <w:rPr>
          <w:rFonts w:ascii="仿宋_GB2312" w:eastAsia="仿宋_GB2312" w:hAnsi="微软雅黑"/>
          <w:color w:val="000000"/>
          <w:sz w:val="30"/>
          <w:szCs w:val="30"/>
        </w:rPr>
        <w:t>截止</w:t>
      </w:r>
      <w:r w:rsidRPr="00B318ED">
        <w:rPr>
          <w:rFonts w:ascii="仿宋_GB2312" w:eastAsia="仿宋_GB2312" w:hAnsi="微软雅黑" w:hint="eastAsia"/>
          <w:color w:val="000000"/>
          <w:sz w:val="30"/>
          <w:szCs w:val="30"/>
        </w:rPr>
        <w:t>11月底，6个单位完成巡察整改“回头看”整改工作。</w:t>
      </w:r>
    </w:p>
    <w:p w:rsidR="00DB63D3" w:rsidRPr="00B318ED" w:rsidRDefault="00DB63D3" w:rsidP="00B318ED">
      <w:pPr>
        <w:spacing w:line="580" w:lineRule="exact"/>
        <w:ind w:firstLineChars="200" w:firstLine="602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B318ED">
        <w:rPr>
          <w:rFonts w:ascii="楷体_GB2312" w:eastAsia="楷体_GB2312" w:hint="eastAsia"/>
          <w:b/>
          <w:sz w:val="30"/>
          <w:szCs w:val="30"/>
        </w:rPr>
        <w:t>开展第三轮巡察工作。</w:t>
      </w:r>
      <w:r w:rsidRPr="00B318ED">
        <w:rPr>
          <w:rFonts w:ascii="仿宋_GB2312" w:eastAsia="仿宋_GB2312" w:hint="eastAsia"/>
          <w:sz w:val="30"/>
          <w:szCs w:val="30"/>
        </w:rPr>
        <w:t>根据学校党委工作部署，10月至11月，</w:t>
      </w:r>
      <w:r w:rsidRPr="00B318ED">
        <w:rPr>
          <w:rFonts w:ascii="仿宋_GB2312" w:eastAsia="仿宋_GB2312" w:hint="eastAsia"/>
          <w:color w:val="000000" w:themeColor="text1"/>
          <w:sz w:val="30"/>
          <w:szCs w:val="30"/>
        </w:rPr>
        <w:t>对人文学院党委、体育学院党总支、</w:t>
      </w:r>
      <w:r w:rsidR="00D832D2" w:rsidRPr="00B318ED">
        <w:rPr>
          <w:rFonts w:ascii="仿宋_GB2312" w:eastAsia="仿宋_GB2312" w:hint="eastAsia"/>
          <w:color w:val="000000" w:themeColor="text1"/>
          <w:sz w:val="30"/>
          <w:szCs w:val="30"/>
        </w:rPr>
        <w:t>建筑工程学院党委</w:t>
      </w:r>
      <w:r w:rsidRPr="00B318ED">
        <w:rPr>
          <w:rFonts w:ascii="仿宋_GB2312" w:eastAsia="仿宋_GB2312" w:hint="eastAsia"/>
          <w:color w:val="000000" w:themeColor="text1"/>
          <w:sz w:val="30"/>
          <w:szCs w:val="30"/>
        </w:rPr>
        <w:t>三个学院党组织开展巡察。坚持政治巡察定位，做足巡前准备，印发</w:t>
      </w:r>
      <w:r w:rsidR="00181500" w:rsidRPr="00B318ED">
        <w:rPr>
          <w:rFonts w:ascii="仿宋_GB2312" w:eastAsia="仿宋_GB2312" w:hint="eastAsia"/>
          <w:color w:val="000000" w:themeColor="text1"/>
          <w:sz w:val="30"/>
          <w:szCs w:val="30"/>
        </w:rPr>
        <w:t>《第三轮巡察工作方案》</w:t>
      </w:r>
      <w:r w:rsidRPr="00B318ED">
        <w:rPr>
          <w:rFonts w:ascii="仿宋_GB2312" w:eastAsia="仿宋_GB2312" w:hint="eastAsia"/>
          <w:color w:val="000000" w:themeColor="text1"/>
          <w:sz w:val="30"/>
          <w:szCs w:val="30"/>
        </w:rPr>
        <w:t>《关于开展第三轮巡察工作的通知》《做好第三轮巡察协作配合工作的通知》，</w:t>
      </w:r>
      <w:r w:rsidRPr="00B318ED">
        <w:rPr>
          <w:rFonts w:ascii="仿宋_GB2312" w:eastAsia="仿宋_GB2312" w:hAnsi="Calibri" w:cs="Times New Roman" w:hint="eastAsia"/>
          <w:color w:val="000000" w:themeColor="text1"/>
          <w:sz w:val="30"/>
          <w:szCs w:val="30"/>
        </w:rPr>
        <w:t>进一步细化巡察工作流程，制定巡察监督重点细化清单，</w:t>
      </w:r>
      <w:r w:rsidRPr="00B318ED">
        <w:rPr>
          <w:rFonts w:ascii="仿宋_GB2312" w:eastAsia="仿宋_GB2312" w:hAnsi="宋体" w:hint="eastAsia"/>
          <w:color w:val="000000" w:themeColor="text1"/>
          <w:sz w:val="30"/>
          <w:szCs w:val="30"/>
        </w:rPr>
        <w:t>召开巡察动员会</w:t>
      </w:r>
      <w:r w:rsidR="00AD443B" w:rsidRPr="00B318ED">
        <w:rPr>
          <w:rFonts w:ascii="仿宋_GB2312" w:eastAsia="仿宋_GB2312" w:hAnsi="宋体" w:hint="eastAsia"/>
          <w:color w:val="000000" w:themeColor="text1"/>
          <w:sz w:val="30"/>
          <w:szCs w:val="30"/>
        </w:rPr>
        <w:t>，开展</w:t>
      </w:r>
      <w:r w:rsidRPr="00B318ED">
        <w:rPr>
          <w:rFonts w:ascii="仿宋_GB2312" w:eastAsia="仿宋_GB2312" w:hint="eastAsia"/>
          <w:color w:val="000000" w:themeColor="text1"/>
          <w:sz w:val="30"/>
          <w:szCs w:val="30"/>
        </w:rPr>
        <w:t>巡察干部专题培训；突出问题导向，加强巡中沟通，充分发挥“统筹协调、指导督导、服务保障”作用，</w:t>
      </w:r>
      <w:r w:rsidR="00AD443B" w:rsidRPr="00B318ED">
        <w:rPr>
          <w:rFonts w:ascii="仿宋_GB2312" w:eastAsia="仿宋_GB2312" w:hint="eastAsia"/>
          <w:color w:val="000000" w:themeColor="text1"/>
          <w:sz w:val="30"/>
          <w:szCs w:val="30"/>
        </w:rPr>
        <w:t>3</w:t>
      </w:r>
      <w:r w:rsidRPr="00B318ED">
        <w:rPr>
          <w:rFonts w:ascii="仿宋_GB2312" w:eastAsia="仿宋_GB2312" w:hint="eastAsia"/>
          <w:color w:val="000000" w:themeColor="text1"/>
          <w:sz w:val="30"/>
          <w:szCs w:val="30"/>
        </w:rPr>
        <w:t>次到巡察组驻地调研了解实际情况，及时解答问题给予指导，加强组办会商，研究讨论进一步完善巡察报告</w:t>
      </w:r>
      <w:r w:rsidR="00AD443B" w:rsidRPr="00B318ED">
        <w:rPr>
          <w:rFonts w:ascii="仿宋_GB2312" w:eastAsia="仿宋_GB2312" w:hint="eastAsia"/>
          <w:color w:val="000000" w:themeColor="text1"/>
          <w:sz w:val="30"/>
          <w:szCs w:val="30"/>
        </w:rPr>
        <w:t>，巡察3个二级党组织发现问题</w:t>
      </w:r>
      <w:r w:rsidR="005B1B07" w:rsidRPr="00B318ED">
        <w:rPr>
          <w:rFonts w:ascii="仿宋_GB2312" w:eastAsia="仿宋_GB2312" w:hint="eastAsia"/>
          <w:color w:val="000000" w:themeColor="text1"/>
          <w:sz w:val="30"/>
          <w:szCs w:val="30"/>
        </w:rPr>
        <w:t>55</w:t>
      </w:r>
      <w:r w:rsidR="00AD443B" w:rsidRPr="00B318ED">
        <w:rPr>
          <w:rFonts w:ascii="仿宋_GB2312" w:eastAsia="仿宋_GB2312" w:hint="eastAsia"/>
          <w:color w:val="000000" w:themeColor="text1"/>
          <w:sz w:val="30"/>
          <w:szCs w:val="30"/>
        </w:rPr>
        <w:t>个</w:t>
      </w:r>
      <w:r w:rsidRPr="00B318ED">
        <w:rPr>
          <w:rFonts w:ascii="仿宋_GB2312" w:eastAsia="仿宋_GB2312" w:hint="eastAsia"/>
          <w:color w:val="000000" w:themeColor="text1"/>
          <w:sz w:val="30"/>
          <w:szCs w:val="30"/>
        </w:rPr>
        <w:t>；注重程序严谨，强化巡后协作，统筹协调巡察组、被巡单位做好巡察意见反馈，会同各巡察组做好巡察材料收集、整理、归档工作。及时向3个被巡察单位印发《第三轮巡察整改工作有关要求提示提示》，</w:t>
      </w:r>
      <w:r w:rsidRPr="00B318ED"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就报送整改方案、整改进展情况报告、明确整改公开要求、协调整改公开、综合汇报和报告、开展专项检查、确定和运用评估结果等工作进行细化安排。根据巡察发现的问题，依据部门职责，分别向</w:t>
      </w:r>
      <w:r w:rsidR="00AD443B" w:rsidRPr="00B318ED">
        <w:rPr>
          <w:rFonts w:ascii="仿宋_GB2312" w:eastAsia="仿宋_GB2312" w:hint="eastAsia"/>
          <w:color w:val="000000" w:themeColor="text1"/>
          <w:sz w:val="30"/>
          <w:szCs w:val="30"/>
        </w:rPr>
        <w:t>相关</w:t>
      </w:r>
      <w:r w:rsidRPr="00B318ED">
        <w:rPr>
          <w:rFonts w:ascii="仿宋_GB2312" w:eastAsia="仿宋_GB2312" w:hint="eastAsia"/>
          <w:color w:val="000000" w:themeColor="text1"/>
          <w:sz w:val="30"/>
          <w:szCs w:val="30"/>
        </w:rPr>
        <w:t>部门抄送《巡察情况抄告单》，推进相关部门加强职能监督，发挥综合监督作用。</w:t>
      </w:r>
    </w:p>
    <w:p w:rsidR="00DF20FF" w:rsidRPr="00B318ED" w:rsidRDefault="00DB63D3" w:rsidP="00B318ED">
      <w:pPr>
        <w:spacing w:line="580" w:lineRule="exact"/>
        <w:ind w:firstLineChars="200" w:firstLine="602"/>
        <w:rPr>
          <w:rFonts w:ascii="仿宋_GB2312" w:eastAsia="仿宋_GB2312"/>
          <w:color w:val="000000" w:themeColor="text1"/>
          <w:sz w:val="30"/>
          <w:szCs w:val="30"/>
        </w:rPr>
      </w:pPr>
      <w:r w:rsidRPr="00B318ED">
        <w:rPr>
          <w:rFonts w:ascii="楷体_GB2312" w:eastAsia="楷体_GB2312" w:hint="eastAsia"/>
          <w:b/>
          <w:sz w:val="30"/>
          <w:szCs w:val="30"/>
        </w:rPr>
        <w:t>做好省委巡视“回头看”反馈意见整改工作。</w:t>
      </w:r>
      <w:r w:rsidRPr="00B318ED">
        <w:rPr>
          <w:rFonts w:ascii="仿宋_GB2312" w:eastAsia="仿宋_GB2312" w:hint="eastAsia"/>
          <w:color w:val="000000" w:themeColor="text1"/>
          <w:sz w:val="30"/>
          <w:szCs w:val="30"/>
        </w:rPr>
        <w:t>严格</w:t>
      </w:r>
      <w:r w:rsidR="00AD443B" w:rsidRPr="00B318ED">
        <w:rPr>
          <w:rFonts w:ascii="仿宋_GB2312" w:eastAsia="仿宋_GB2312" w:hint="eastAsia"/>
          <w:color w:val="000000" w:themeColor="text1"/>
          <w:sz w:val="30"/>
          <w:szCs w:val="30"/>
        </w:rPr>
        <w:t>对照学校党委</w:t>
      </w:r>
      <w:r w:rsidRPr="00B318ED">
        <w:rPr>
          <w:rFonts w:ascii="仿宋_GB2312" w:eastAsia="仿宋_GB2312" w:hint="eastAsia"/>
          <w:color w:val="000000" w:themeColor="text1"/>
          <w:sz w:val="30"/>
          <w:szCs w:val="30"/>
        </w:rPr>
        <w:t>《整改方案》要求，</w:t>
      </w:r>
      <w:r w:rsidR="00AD443B" w:rsidRPr="00B318ED">
        <w:rPr>
          <w:rFonts w:ascii="仿宋_GB2312" w:eastAsia="仿宋_GB2312" w:hint="eastAsia"/>
          <w:color w:val="000000" w:themeColor="text1"/>
          <w:sz w:val="30"/>
          <w:szCs w:val="30"/>
        </w:rPr>
        <w:t>配合做好3个问题的整改工作，分析存在问题原因，研究制定整改措施，认真抓好</w:t>
      </w:r>
      <w:r w:rsidRPr="00B318ED">
        <w:rPr>
          <w:rFonts w:ascii="仿宋_GB2312" w:eastAsia="仿宋_GB2312" w:hint="eastAsia"/>
          <w:color w:val="000000" w:themeColor="text1"/>
          <w:sz w:val="30"/>
          <w:szCs w:val="30"/>
        </w:rPr>
        <w:t>各项整改</w:t>
      </w:r>
      <w:r w:rsidR="00AD443B" w:rsidRPr="00B318ED">
        <w:rPr>
          <w:rFonts w:ascii="仿宋_GB2312" w:eastAsia="仿宋_GB2312" w:hint="eastAsia"/>
          <w:color w:val="000000" w:themeColor="text1"/>
          <w:sz w:val="30"/>
          <w:szCs w:val="30"/>
        </w:rPr>
        <w:t>任务落实。</w:t>
      </w:r>
      <w:r w:rsidRPr="00B318ED">
        <w:rPr>
          <w:rFonts w:ascii="仿宋_GB2312" w:eastAsia="仿宋_GB2312" w:hint="eastAsia"/>
          <w:color w:val="000000" w:themeColor="text1"/>
          <w:sz w:val="30"/>
          <w:szCs w:val="30"/>
        </w:rPr>
        <w:t>落实中央及省委关于巡视巡察上下联动的意见要求，将省委巡视“回头看”反馈情况，</w:t>
      </w:r>
      <w:r w:rsidR="00AD443B" w:rsidRPr="00B318ED">
        <w:rPr>
          <w:rFonts w:ascii="仿宋_GB2312" w:eastAsia="仿宋_GB2312" w:hint="eastAsia"/>
          <w:color w:val="000000" w:themeColor="text1"/>
          <w:sz w:val="30"/>
          <w:szCs w:val="30"/>
        </w:rPr>
        <w:t>以及</w:t>
      </w:r>
      <w:r w:rsidRPr="00B318ED">
        <w:rPr>
          <w:rFonts w:ascii="仿宋_GB2312" w:eastAsia="仿宋_GB2312" w:hint="eastAsia"/>
          <w:color w:val="000000" w:themeColor="text1"/>
          <w:sz w:val="30"/>
          <w:szCs w:val="30"/>
        </w:rPr>
        <w:t>二级学院的共性问题，纳入校内巡察重点监督内容，一体推进省委巡视“回头看”反馈问题和校内巡察发现问题整改。</w:t>
      </w:r>
    </w:p>
    <w:p w:rsidR="00151DD1" w:rsidRPr="00B318ED" w:rsidRDefault="00706108" w:rsidP="00B318ED">
      <w:pPr>
        <w:spacing w:line="5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B318ED">
        <w:rPr>
          <w:rFonts w:ascii="仿宋_GB2312" w:eastAsia="仿宋_GB2312" w:hint="eastAsia"/>
          <w:color w:val="000000" w:themeColor="text1"/>
          <w:sz w:val="30"/>
          <w:szCs w:val="30"/>
        </w:rPr>
        <w:t>2022年，党委巡察办将按照全面从严治党的要求，把严的主基调长期坚持下去，不断增强政治担当，持续强化政治监督，扎实推进政治巡察，正确处理政治和业务的关系，善于从政治上发现问题、查找偏差，督促二级党组织</w:t>
      </w:r>
      <w:r w:rsidR="00151DD1" w:rsidRPr="00B318ED">
        <w:rPr>
          <w:rFonts w:ascii="仿宋_GB2312" w:eastAsia="仿宋_GB2312" w:hint="eastAsia"/>
          <w:color w:val="000000" w:themeColor="text1"/>
          <w:sz w:val="30"/>
          <w:szCs w:val="30"/>
        </w:rPr>
        <w:t>把整改作为管党治校的有力抓手，</w:t>
      </w:r>
      <w:r w:rsidRPr="00B318ED">
        <w:rPr>
          <w:rFonts w:ascii="仿宋_GB2312" w:eastAsia="仿宋_GB2312" w:hint="eastAsia"/>
          <w:color w:val="000000" w:themeColor="text1"/>
          <w:sz w:val="30"/>
          <w:szCs w:val="30"/>
        </w:rPr>
        <w:t>自觉做到</w:t>
      </w:r>
      <w:r w:rsidR="00151DD1" w:rsidRPr="00B318ED">
        <w:rPr>
          <w:rFonts w:ascii="仿宋_GB2312" w:eastAsia="仿宋_GB2312" w:hint="eastAsia"/>
          <w:color w:val="000000" w:themeColor="text1"/>
          <w:sz w:val="30"/>
          <w:szCs w:val="30"/>
        </w:rPr>
        <w:t>以巡促改、以巡促建、以巡促治，</w:t>
      </w:r>
      <w:r w:rsidRPr="00B318ED">
        <w:rPr>
          <w:rFonts w:ascii="仿宋_GB2312" w:eastAsia="仿宋_GB2312" w:hint="eastAsia"/>
          <w:color w:val="000000" w:themeColor="text1"/>
          <w:sz w:val="30"/>
          <w:szCs w:val="30"/>
        </w:rPr>
        <w:t>着力营造风清气正的政治生态环境，为学校建设高水平大学提供政治监督保障，以优异成绩迎接党的二十大胜利召开。</w:t>
      </w:r>
      <w:bookmarkEnd w:id="0"/>
    </w:p>
    <w:sectPr w:rsidR="00151DD1" w:rsidRPr="00B318ED" w:rsidSect="00B318E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74" w:rsidRDefault="00665D74" w:rsidP="0065436F">
      <w:r>
        <w:separator/>
      </w:r>
    </w:p>
  </w:endnote>
  <w:endnote w:type="continuationSeparator" w:id="0">
    <w:p w:rsidR="00665D74" w:rsidRDefault="00665D74" w:rsidP="0065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15411"/>
      <w:docPartObj>
        <w:docPartGallery w:val="Page Numbers (Bottom of Page)"/>
        <w:docPartUnique/>
      </w:docPartObj>
    </w:sdtPr>
    <w:sdtEndPr/>
    <w:sdtContent>
      <w:p w:rsidR="00CA6AE0" w:rsidRDefault="00F062EF">
        <w:pPr>
          <w:pStyle w:val="a5"/>
          <w:jc w:val="center"/>
        </w:pPr>
        <w:r>
          <w:t>-</w:t>
        </w:r>
        <w:r w:rsidR="00CA6AE0">
          <w:fldChar w:fldCharType="begin"/>
        </w:r>
        <w:r w:rsidR="00CA6AE0">
          <w:instrText>PAGE   \* MERGEFORMAT</w:instrText>
        </w:r>
        <w:r w:rsidR="00CA6AE0">
          <w:fldChar w:fldCharType="separate"/>
        </w:r>
        <w:r w:rsidR="00B318ED" w:rsidRPr="00B318ED">
          <w:rPr>
            <w:noProof/>
            <w:lang w:val="zh-CN"/>
          </w:rPr>
          <w:t>4</w:t>
        </w:r>
        <w:r w:rsidR="00CA6AE0">
          <w:fldChar w:fldCharType="end"/>
        </w:r>
        <w:r>
          <w:t>-</w:t>
        </w:r>
      </w:p>
    </w:sdtContent>
  </w:sdt>
  <w:p w:rsidR="00CA6AE0" w:rsidRDefault="00CA6A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74" w:rsidRDefault="00665D74" w:rsidP="0065436F">
      <w:r>
        <w:separator/>
      </w:r>
    </w:p>
  </w:footnote>
  <w:footnote w:type="continuationSeparator" w:id="0">
    <w:p w:rsidR="00665D74" w:rsidRDefault="00665D74" w:rsidP="00654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40"/>
    <w:rsid w:val="0000021F"/>
    <w:rsid w:val="00001E40"/>
    <w:rsid w:val="000251F9"/>
    <w:rsid w:val="000274B2"/>
    <w:rsid w:val="00031266"/>
    <w:rsid w:val="00043A5E"/>
    <w:rsid w:val="00056DF5"/>
    <w:rsid w:val="00073027"/>
    <w:rsid w:val="000771B5"/>
    <w:rsid w:val="0008399E"/>
    <w:rsid w:val="000A1EFC"/>
    <w:rsid w:val="000C2312"/>
    <w:rsid w:val="000E1497"/>
    <w:rsid w:val="000E5397"/>
    <w:rsid w:val="000F325D"/>
    <w:rsid w:val="001079A9"/>
    <w:rsid w:val="001223CB"/>
    <w:rsid w:val="00123D47"/>
    <w:rsid w:val="00125261"/>
    <w:rsid w:val="001329CB"/>
    <w:rsid w:val="0014228E"/>
    <w:rsid w:val="00151DD1"/>
    <w:rsid w:val="001735AB"/>
    <w:rsid w:val="00173EAB"/>
    <w:rsid w:val="00181500"/>
    <w:rsid w:val="001C0214"/>
    <w:rsid w:val="001E2B59"/>
    <w:rsid w:val="001E351D"/>
    <w:rsid w:val="001E3ABD"/>
    <w:rsid w:val="001F0203"/>
    <w:rsid w:val="001F4173"/>
    <w:rsid w:val="00201148"/>
    <w:rsid w:val="00217D53"/>
    <w:rsid w:val="00220DBA"/>
    <w:rsid w:val="00236D69"/>
    <w:rsid w:val="002413B6"/>
    <w:rsid w:val="00246A5D"/>
    <w:rsid w:val="0025134F"/>
    <w:rsid w:val="00275238"/>
    <w:rsid w:val="002D5146"/>
    <w:rsid w:val="002E5056"/>
    <w:rsid w:val="00311F32"/>
    <w:rsid w:val="00312DC7"/>
    <w:rsid w:val="00316989"/>
    <w:rsid w:val="00322584"/>
    <w:rsid w:val="00331309"/>
    <w:rsid w:val="003443E9"/>
    <w:rsid w:val="003642BF"/>
    <w:rsid w:val="00390B29"/>
    <w:rsid w:val="003B0428"/>
    <w:rsid w:val="003C2C46"/>
    <w:rsid w:val="003C5B8E"/>
    <w:rsid w:val="003D6344"/>
    <w:rsid w:val="003F707B"/>
    <w:rsid w:val="0041604A"/>
    <w:rsid w:val="0042254E"/>
    <w:rsid w:val="00424760"/>
    <w:rsid w:val="00424E55"/>
    <w:rsid w:val="00427F0B"/>
    <w:rsid w:val="00434ED2"/>
    <w:rsid w:val="00443851"/>
    <w:rsid w:val="00451A8D"/>
    <w:rsid w:val="0047668A"/>
    <w:rsid w:val="004A2386"/>
    <w:rsid w:val="004A5B92"/>
    <w:rsid w:val="004C07CF"/>
    <w:rsid w:val="004D2E80"/>
    <w:rsid w:val="004E19AC"/>
    <w:rsid w:val="004E6D59"/>
    <w:rsid w:val="004F0095"/>
    <w:rsid w:val="005022C6"/>
    <w:rsid w:val="005123F9"/>
    <w:rsid w:val="00514454"/>
    <w:rsid w:val="00516B20"/>
    <w:rsid w:val="0053226F"/>
    <w:rsid w:val="005412A1"/>
    <w:rsid w:val="00552588"/>
    <w:rsid w:val="005557F5"/>
    <w:rsid w:val="00575475"/>
    <w:rsid w:val="00581C9D"/>
    <w:rsid w:val="00584940"/>
    <w:rsid w:val="005A5F85"/>
    <w:rsid w:val="005A774F"/>
    <w:rsid w:val="005B1B07"/>
    <w:rsid w:val="005D3BDD"/>
    <w:rsid w:val="005D5ED3"/>
    <w:rsid w:val="00605D97"/>
    <w:rsid w:val="006065FE"/>
    <w:rsid w:val="00617C5C"/>
    <w:rsid w:val="00632ECE"/>
    <w:rsid w:val="00642E75"/>
    <w:rsid w:val="006504BB"/>
    <w:rsid w:val="0065436F"/>
    <w:rsid w:val="0065562F"/>
    <w:rsid w:val="00665D74"/>
    <w:rsid w:val="006679CE"/>
    <w:rsid w:val="0068125A"/>
    <w:rsid w:val="00696075"/>
    <w:rsid w:val="006B5D3E"/>
    <w:rsid w:val="006C3C4C"/>
    <w:rsid w:val="006C413D"/>
    <w:rsid w:val="006C7A76"/>
    <w:rsid w:val="006F7692"/>
    <w:rsid w:val="00702F88"/>
    <w:rsid w:val="00706108"/>
    <w:rsid w:val="0070641C"/>
    <w:rsid w:val="007278CB"/>
    <w:rsid w:val="00730FDF"/>
    <w:rsid w:val="00732C28"/>
    <w:rsid w:val="007416ED"/>
    <w:rsid w:val="0074310B"/>
    <w:rsid w:val="007632C1"/>
    <w:rsid w:val="00766F98"/>
    <w:rsid w:val="00773D0D"/>
    <w:rsid w:val="007A4680"/>
    <w:rsid w:val="007D484E"/>
    <w:rsid w:val="007E1310"/>
    <w:rsid w:val="007E7094"/>
    <w:rsid w:val="00803938"/>
    <w:rsid w:val="0083518A"/>
    <w:rsid w:val="00842085"/>
    <w:rsid w:val="00851830"/>
    <w:rsid w:val="00874E35"/>
    <w:rsid w:val="00880922"/>
    <w:rsid w:val="00884C89"/>
    <w:rsid w:val="0089665F"/>
    <w:rsid w:val="008A4304"/>
    <w:rsid w:val="008C49D2"/>
    <w:rsid w:val="008C5C0F"/>
    <w:rsid w:val="008C75A6"/>
    <w:rsid w:val="008D2DB1"/>
    <w:rsid w:val="008D5F85"/>
    <w:rsid w:val="008E0704"/>
    <w:rsid w:val="008F750F"/>
    <w:rsid w:val="00900A13"/>
    <w:rsid w:val="00900A4B"/>
    <w:rsid w:val="00910B50"/>
    <w:rsid w:val="009227D6"/>
    <w:rsid w:val="00922C2A"/>
    <w:rsid w:val="00923F3D"/>
    <w:rsid w:val="0092654E"/>
    <w:rsid w:val="00927288"/>
    <w:rsid w:val="00930098"/>
    <w:rsid w:val="00943F54"/>
    <w:rsid w:val="00955BEC"/>
    <w:rsid w:val="00964CA8"/>
    <w:rsid w:val="009702FA"/>
    <w:rsid w:val="00980D24"/>
    <w:rsid w:val="00995C18"/>
    <w:rsid w:val="009B199C"/>
    <w:rsid w:val="009B6A4A"/>
    <w:rsid w:val="009B7F57"/>
    <w:rsid w:val="009C1328"/>
    <w:rsid w:val="009E5892"/>
    <w:rsid w:val="009F050F"/>
    <w:rsid w:val="00A2262D"/>
    <w:rsid w:val="00A23EFD"/>
    <w:rsid w:val="00A251CA"/>
    <w:rsid w:val="00A37487"/>
    <w:rsid w:val="00A4511D"/>
    <w:rsid w:val="00A5172A"/>
    <w:rsid w:val="00A5209C"/>
    <w:rsid w:val="00A730C9"/>
    <w:rsid w:val="00A76563"/>
    <w:rsid w:val="00A86E16"/>
    <w:rsid w:val="00A8721A"/>
    <w:rsid w:val="00A87793"/>
    <w:rsid w:val="00A9075A"/>
    <w:rsid w:val="00A96561"/>
    <w:rsid w:val="00AC3392"/>
    <w:rsid w:val="00AD443B"/>
    <w:rsid w:val="00AE79FB"/>
    <w:rsid w:val="00AF0656"/>
    <w:rsid w:val="00AF0DBF"/>
    <w:rsid w:val="00B17F2B"/>
    <w:rsid w:val="00B21483"/>
    <w:rsid w:val="00B24756"/>
    <w:rsid w:val="00B318ED"/>
    <w:rsid w:val="00B33059"/>
    <w:rsid w:val="00B43C74"/>
    <w:rsid w:val="00B46F42"/>
    <w:rsid w:val="00B55439"/>
    <w:rsid w:val="00B6431A"/>
    <w:rsid w:val="00B84249"/>
    <w:rsid w:val="00B96AA2"/>
    <w:rsid w:val="00BA7DBE"/>
    <w:rsid w:val="00BC022D"/>
    <w:rsid w:val="00BF06EA"/>
    <w:rsid w:val="00C01B97"/>
    <w:rsid w:val="00C02D20"/>
    <w:rsid w:val="00C02E80"/>
    <w:rsid w:val="00C04827"/>
    <w:rsid w:val="00C12C1B"/>
    <w:rsid w:val="00C1477A"/>
    <w:rsid w:val="00C17827"/>
    <w:rsid w:val="00C22B64"/>
    <w:rsid w:val="00C36C72"/>
    <w:rsid w:val="00C80F06"/>
    <w:rsid w:val="00C86AF8"/>
    <w:rsid w:val="00C906BA"/>
    <w:rsid w:val="00C91D9B"/>
    <w:rsid w:val="00CA6125"/>
    <w:rsid w:val="00CA620D"/>
    <w:rsid w:val="00CA6AE0"/>
    <w:rsid w:val="00CB0E4B"/>
    <w:rsid w:val="00CC3F8F"/>
    <w:rsid w:val="00CC6193"/>
    <w:rsid w:val="00CC7793"/>
    <w:rsid w:val="00D1379F"/>
    <w:rsid w:val="00D309C4"/>
    <w:rsid w:val="00D5118A"/>
    <w:rsid w:val="00D516C8"/>
    <w:rsid w:val="00D5708A"/>
    <w:rsid w:val="00D7709A"/>
    <w:rsid w:val="00D77D4B"/>
    <w:rsid w:val="00D81CAB"/>
    <w:rsid w:val="00D832D2"/>
    <w:rsid w:val="00DA5C6D"/>
    <w:rsid w:val="00DB632C"/>
    <w:rsid w:val="00DB63D3"/>
    <w:rsid w:val="00DB6D6C"/>
    <w:rsid w:val="00DD7C71"/>
    <w:rsid w:val="00DF20FF"/>
    <w:rsid w:val="00E01BCB"/>
    <w:rsid w:val="00E1394D"/>
    <w:rsid w:val="00E14133"/>
    <w:rsid w:val="00E23812"/>
    <w:rsid w:val="00E3640E"/>
    <w:rsid w:val="00E5647A"/>
    <w:rsid w:val="00E700E9"/>
    <w:rsid w:val="00E96335"/>
    <w:rsid w:val="00EB183D"/>
    <w:rsid w:val="00EC006E"/>
    <w:rsid w:val="00EC2A6C"/>
    <w:rsid w:val="00EC7E50"/>
    <w:rsid w:val="00ED5350"/>
    <w:rsid w:val="00ED57B2"/>
    <w:rsid w:val="00EF0D98"/>
    <w:rsid w:val="00EF2CC9"/>
    <w:rsid w:val="00EF5E5A"/>
    <w:rsid w:val="00F05A73"/>
    <w:rsid w:val="00F062EF"/>
    <w:rsid w:val="00F07068"/>
    <w:rsid w:val="00F11BE7"/>
    <w:rsid w:val="00F80FB7"/>
    <w:rsid w:val="00F83DF2"/>
    <w:rsid w:val="00F9624F"/>
    <w:rsid w:val="00FB3EE4"/>
    <w:rsid w:val="00FB579C"/>
    <w:rsid w:val="00FD1F4D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107156-8F0F-4B2D-BEE4-3EBEDA59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3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36F"/>
    <w:rPr>
      <w:sz w:val="18"/>
      <w:szCs w:val="18"/>
    </w:rPr>
  </w:style>
  <w:style w:type="paragraph" w:styleId="a7">
    <w:name w:val="Normal (Web)"/>
    <w:basedOn w:val="a"/>
    <w:uiPriority w:val="99"/>
    <w:unhideWhenUsed/>
    <w:rsid w:val="000A1E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955BE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jh-p">
    <w:name w:val="bjh-p"/>
    <w:basedOn w:val="a0"/>
    <w:rsid w:val="00F07068"/>
  </w:style>
  <w:style w:type="character" w:customStyle="1" w:styleId="bjh-strong">
    <w:name w:val="bjh-strong"/>
    <w:basedOn w:val="a0"/>
    <w:rsid w:val="00F0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168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99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100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97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29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33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62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62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B065-6683-4723-BAFC-F259B9EB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449</Words>
  <Characters>2565</Characters>
  <Application>Microsoft Office Word</Application>
  <DocSecurity>0</DocSecurity>
  <Lines>21</Lines>
  <Paragraphs>6</Paragraphs>
  <ScaleCrop>false</ScaleCrop>
  <Company>P R C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方丽娟</cp:lastModifiedBy>
  <cp:revision>12</cp:revision>
  <cp:lastPrinted>2021-12-15T01:09:00Z</cp:lastPrinted>
  <dcterms:created xsi:type="dcterms:W3CDTF">2021-12-14T23:57:00Z</dcterms:created>
  <dcterms:modified xsi:type="dcterms:W3CDTF">2021-12-15T07:50:00Z</dcterms:modified>
</cp:coreProperties>
</file>