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C8" w:rsidRPr="00C350FD" w:rsidRDefault="00B36CC8" w:rsidP="00C350FD">
      <w:pPr>
        <w:topLinePunct/>
        <w:spacing w:line="640" w:lineRule="exact"/>
        <w:jc w:val="center"/>
        <w:rPr>
          <w:rFonts w:ascii="方正小标宋简体" w:eastAsia="方正小标宋简体" w:hAnsi="仿宋"/>
          <w:snapToGrid w:val="0"/>
          <w:sz w:val="44"/>
          <w:szCs w:val="36"/>
        </w:rPr>
      </w:pPr>
      <w:r w:rsidRPr="00C350FD">
        <w:rPr>
          <w:rFonts w:ascii="方正小标宋简体" w:eastAsia="方正小标宋简体" w:hAnsi="仿宋" w:hint="eastAsia"/>
          <w:snapToGrid w:val="0"/>
          <w:sz w:val="44"/>
          <w:szCs w:val="36"/>
        </w:rPr>
        <w:t>2021年度</w:t>
      </w:r>
      <w:r w:rsidR="00097652" w:rsidRPr="00C350FD">
        <w:rPr>
          <w:rFonts w:ascii="方正小标宋简体" w:eastAsia="方正小标宋简体" w:hAnsi="仿宋" w:hint="eastAsia"/>
          <w:snapToGrid w:val="0"/>
          <w:sz w:val="44"/>
          <w:szCs w:val="36"/>
        </w:rPr>
        <w:t>离退休工作处（党委）工作总结</w:t>
      </w:r>
    </w:p>
    <w:p w:rsidR="00C350FD" w:rsidRDefault="00C350FD" w:rsidP="00B36CC8">
      <w:pPr>
        <w:topLinePunct/>
        <w:spacing w:line="580" w:lineRule="exact"/>
        <w:jc w:val="center"/>
        <w:rPr>
          <w:rFonts w:ascii="方正小标宋_GBK" w:eastAsia="方正小标宋_GBK" w:hAnsi="仿宋"/>
          <w:b/>
          <w:snapToGrid w:val="0"/>
          <w:sz w:val="36"/>
          <w:szCs w:val="36"/>
        </w:rPr>
      </w:pPr>
    </w:p>
    <w:p w:rsidR="00B36CC8" w:rsidRPr="00C350FD" w:rsidRDefault="00060E8E" w:rsidP="00C350FD">
      <w:pPr>
        <w:spacing w:line="580" w:lineRule="exact"/>
        <w:ind w:firstLineChars="200" w:firstLine="600"/>
        <w:rPr>
          <w:rFonts w:ascii="仿宋_GB2312" w:eastAsia="仿宋_GB2312"/>
          <w:sz w:val="30"/>
          <w:szCs w:val="30"/>
        </w:rPr>
      </w:pPr>
      <w:r w:rsidRPr="00C350FD">
        <w:rPr>
          <w:rFonts w:ascii="仿宋_GB2312" w:eastAsia="仿宋_GB2312" w:hint="eastAsia"/>
          <w:sz w:val="30"/>
          <w:szCs w:val="30"/>
        </w:rPr>
        <w:t>2021年离退休工作处（党委）以习近平新时代中国特色社会主义思想及党的十九届五中</w:t>
      </w:r>
      <w:r w:rsidR="00C350FD">
        <w:rPr>
          <w:rFonts w:ascii="仿宋_GB2312" w:eastAsia="仿宋_GB2312" w:hint="eastAsia"/>
          <w:sz w:val="30"/>
          <w:szCs w:val="30"/>
        </w:rPr>
        <w:t>、六中</w:t>
      </w:r>
      <w:r w:rsidRPr="00C350FD">
        <w:rPr>
          <w:rFonts w:ascii="仿宋_GB2312" w:eastAsia="仿宋_GB2312" w:hint="eastAsia"/>
          <w:sz w:val="30"/>
          <w:szCs w:val="30"/>
        </w:rPr>
        <w:t>全会精神为指导，</w:t>
      </w:r>
      <w:r w:rsidR="0069606F" w:rsidRPr="00C350FD">
        <w:rPr>
          <w:rFonts w:ascii="仿宋_GB2312" w:eastAsia="仿宋_GB2312" w:hint="eastAsia"/>
          <w:sz w:val="30"/>
          <w:szCs w:val="30"/>
        </w:rPr>
        <w:t>认真落实新时代离退休老干部工作要求，牢牢</w:t>
      </w:r>
      <w:r w:rsidRPr="00C350FD">
        <w:rPr>
          <w:rFonts w:ascii="仿宋_GB2312" w:eastAsia="仿宋_GB2312" w:hint="eastAsia"/>
          <w:sz w:val="30"/>
          <w:szCs w:val="30"/>
        </w:rPr>
        <w:t>把握政治方向，努力将党建工作抓实抓细，引领全体离退休党员干部，</w:t>
      </w:r>
      <w:r w:rsidR="0069606F" w:rsidRPr="00C350FD">
        <w:rPr>
          <w:rFonts w:ascii="仿宋_GB2312" w:eastAsia="仿宋_GB2312" w:hint="eastAsia"/>
          <w:sz w:val="30"/>
          <w:szCs w:val="30"/>
        </w:rPr>
        <w:t>充分发挥自身优势和作用；贯彻落实老干部政策待遇，不断提升服务老干部工作水平。</w:t>
      </w:r>
    </w:p>
    <w:p w:rsidR="00896B96" w:rsidRPr="00C350FD" w:rsidRDefault="00896B96" w:rsidP="00C350FD">
      <w:pPr>
        <w:spacing w:line="580" w:lineRule="exact"/>
        <w:ind w:firstLineChars="200" w:firstLine="602"/>
        <w:rPr>
          <w:rFonts w:ascii="仿宋_GB2312" w:eastAsia="仿宋_GB2312"/>
          <w:b/>
          <w:sz w:val="30"/>
          <w:szCs w:val="30"/>
        </w:rPr>
      </w:pPr>
      <w:r w:rsidRPr="00C350FD">
        <w:rPr>
          <w:rFonts w:ascii="仿宋_GB2312" w:eastAsia="仿宋_GB2312" w:hint="eastAsia"/>
          <w:b/>
          <w:sz w:val="30"/>
          <w:szCs w:val="30"/>
        </w:rPr>
        <w:t>一、离退休服务工作</w:t>
      </w:r>
    </w:p>
    <w:p w:rsidR="00896B96" w:rsidRPr="00C350FD" w:rsidRDefault="00896B96" w:rsidP="00C350FD">
      <w:pPr>
        <w:spacing w:line="580" w:lineRule="exact"/>
        <w:ind w:firstLineChars="200" w:firstLine="602"/>
        <w:rPr>
          <w:rFonts w:ascii="仿宋_GB2312" w:eastAsia="仿宋_GB2312" w:hAnsi="楷体"/>
          <w:b/>
          <w:sz w:val="30"/>
          <w:szCs w:val="30"/>
        </w:rPr>
      </w:pPr>
      <w:r w:rsidRPr="00C350FD">
        <w:rPr>
          <w:rFonts w:ascii="楷体_GB2312" w:eastAsia="楷体_GB2312" w:hAnsi="楷体" w:hint="eastAsia"/>
          <w:b/>
          <w:sz w:val="30"/>
          <w:szCs w:val="30"/>
        </w:rPr>
        <w:t>1.疫情防控工作</w:t>
      </w:r>
      <w:r w:rsidR="0018605E" w:rsidRPr="00C350FD">
        <w:rPr>
          <w:rFonts w:ascii="楷体_GB2312" w:eastAsia="楷体_GB2312" w:hAnsi="楷体" w:hint="eastAsia"/>
          <w:b/>
          <w:sz w:val="30"/>
          <w:szCs w:val="30"/>
        </w:rPr>
        <w:t>常态化</w:t>
      </w:r>
      <w:r w:rsidR="00D5372D" w:rsidRPr="00C350FD">
        <w:rPr>
          <w:rFonts w:ascii="楷体_GB2312" w:eastAsia="楷体_GB2312" w:hAnsi="楷体" w:hint="eastAsia"/>
          <w:b/>
          <w:sz w:val="30"/>
          <w:szCs w:val="30"/>
        </w:rPr>
        <w:t>落实</w:t>
      </w:r>
      <w:r w:rsidRPr="00C350FD">
        <w:rPr>
          <w:rFonts w:ascii="楷体_GB2312" w:eastAsia="楷体_GB2312" w:hAnsi="楷体" w:hint="eastAsia"/>
          <w:b/>
          <w:sz w:val="30"/>
          <w:szCs w:val="30"/>
        </w:rPr>
        <w:t>。</w:t>
      </w:r>
      <w:r w:rsidRPr="00C350FD">
        <w:rPr>
          <w:rFonts w:ascii="仿宋_GB2312" w:eastAsia="仿宋_GB2312" w:hint="eastAsia"/>
          <w:sz w:val="30"/>
          <w:szCs w:val="30"/>
        </w:rPr>
        <w:t>面对新冠肺炎疫情</w:t>
      </w:r>
      <w:r w:rsidR="003B7638" w:rsidRPr="00C350FD">
        <w:rPr>
          <w:rFonts w:ascii="仿宋_GB2312" w:eastAsia="仿宋_GB2312" w:hint="eastAsia"/>
          <w:sz w:val="30"/>
          <w:szCs w:val="30"/>
        </w:rPr>
        <w:t>的常态化</w:t>
      </w:r>
      <w:r w:rsidRPr="00C350FD">
        <w:rPr>
          <w:rFonts w:ascii="仿宋_GB2312" w:eastAsia="仿宋_GB2312" w:hint="eastAsia"/>
          <w:sz w:val="30"/>
          <w:szCs w:val="30"/>
        </w:rPr>
        <w:t>，离退休</w:t>
      </w:r>
      <w:r w:rsidR="006F4381" w:rsidRPr="00C350FD">
        <w:rPr>
          <w:rFonts w:ascii="仿宋_GB2312" w:eastAsia="仿宋_GB2312" w:hint="eastAsia"/>
          <w:sz w:val="30"/>
          <w:szCs w:val="30"/>
        </w:rPr>
        <w:t>处</w:t>
      </w:r>
      <w:r w:rsidRPr="00C350FD">
        <w:rPr>
          <w:rFonts w:ascii="仿宋_GB2312" w:eastAsia="仿宋_GB2312" w:hint="eastAsia"/>
          <w:sz w:val="30"/>
          <w:szCs w:val="30"/>
        </w:rPr>
        <w:t>认真落实学校防控工作部署，在做好疫情摸排基础上，定期上报校内居住职工数、出租房变化情况、</w:t>
      </w:r>
      <w:r w:rsidR="003B7638" w:rsidRPr="00C350FD">
        <w:rPr>
          <w:rFonts w:ascii="仿宋_GB2312" w:eastAsia="仿宋_GB2312" w:hint="eastAsia"/>
          <w:sz w:val="30"/>
          <w:szCs w:val="30"/>
        </w:rPr>
        <w:t>中高风险地区返芜</w:t>
      </w:r>
      <w:r w:rsidRPr="00C350FD">
        <w:rPr>
          <w:rFonts w:ascii="仿宋_GB2312" w:eastAsia="仿宋_GB2312" w:hint="eastAsia"/>
          <w:sz w:val="30"/>
          <w:szCs w:val="30"/>
        </w:rPr>
        <w:t>人员等信息；通过微信群、短信平台开展科学防疫宣传，劝告老同志不信谣不传谣</w:t>
      </w:r>
      <w:r w:rsidR="003B7638" w:rsidRPr="00C350FD">
        <w:rPr>
          <w:rFonts w:ascii="仿宋_GB2312" w:eastAsia="仿宋_GB2312" w:hint="eastAsia"/>
          <w:sz w:val="30"/>
          <w:szCs w:val="30"/>
        </w:rPr>
        <w:t>。做好疫苗接种宣传、接种情况统计工作。</w:t>
      </w:r>
    </w:p>
    <w:p w:rsidR="00B435A6" w:rsidRPr="00C350FD" w:rsidRDefault="00896B96" w:rsidP="00C350FD">
      <w:pPr>
        <w:spacing w:line="580" w:lineRule="exact"/>
        <w:ind w:firstLineChars="200" w:firstLine="602"/>
        <w:rPr>
          <w:rFonts w:ascii="仿宋_GB2312" w:eastAsia="仿宋_GB2312" w:hAnsi="宋体" w:cs="宋体"/>
          <w:sz w:val="30"/>
          <w:szCs w:val="30"/>
        </w:rPr>
      </w:pPr>
      <w:r w:rsidRPr="00C350FD">
        <w:rPr>
          <w:rFonts w:ascii="楷体_GB2312" w:eastAsia="楷体_GB2312" w:hAnsi="楷体" w:hint="eastAsia"/>
          <w:b/>
          <w:sz w:val="30"/>
          <w:szCs w:val="30"/>
        </w:rPr>
        <w:t>2.</w:t>
      </w:r>
      <w:r w:rsidR="0018605E" w:rsidRPr="00C350FD">
        <w:rPr>
          <w:rFonts w:ascii="楷体_GB2312" w:eastAsia="楷体_GB2312" w:hAnsi="楷体" w:hint="eastAsia"/>
          <w:b/>
          <w:sz w:val="30"/>
          <w:szCs w:val="30"/>
        </w:rPr>
        <w:t>政策待遇及时落实</w:t>
      </w:r>
      <w:r w:rsidRPr="00C350FD">
        <w:rPr>
          <w:rFonts w:ascii="楷体_GB2312" w:eastAsia="楷体_GB2312" w:hAnsi="楷体" w:hint="eastAsia"/>
          <w:b/>
          <w:sz w:val="30"/>
          <w:szCs w:val="30"/>
        </w:rPr>
        <w:t>。</w:t>
      </w:r>
      <w:r w:rsidRPr="00C350FD">
        <w:rPr>
          <w:rFonts w:ascii="仿宋_GB2312" w:eastAsia="仿宋_GB2312" w:hint="eastAsia"/>
          <w:sz w:val="30"/>
          <w:szCs w:val="30"/>
        </w:rPr>
        <w:t>针对离休老干部进入“双高期”，加大服务力度，逐步做到精准服务，每月离休老干部医药费报销、住院费请款工作都及时完成;按照上级要求做好离退休干部信息库</w:t>
      </w:r>
      <w:r w:rsidR="00B435A6" w:rsidRPr="00C350FD">
        <w:rPr>
          <w:rFonts w:ascii="仿宋_GB2312" w:eastAsia="仿宋_GB2312" w:hint="eastAsia"/>
          <w:sz w:val="30"/>
          <w:szCs w:val="30"/>
        </w:rPr>
        <w:t>软件系统</w:t>
      </w:r>
      <w:r w:rsidRPr="00C350FD">
        <w:rPr>
          <w:rFonts w:ascii="仿宋_GB2312" w:eastAsia="仿宋_GB2312" w:hint="eastAsia"/>
          <w:sz w:val="30"/>
          <w:szCs w:val="30"/>
        </w:rPr>
        <w:t>更新和数据统计上报工作。协助做好全体离退休教职工医药费二次报销工作；</w:t>
      </w:r>
      <w:r w:rsidR="00B435A6" w:rsidRPr="00C350FD">
        <w:rPr>
          <w:rFonts w:ascii="仿宋_GB2312" w:eastAsia="仿宋_GB2312" w:hint="eastAsia"/>
          <w:sz w:val="30"/>
          <w:szCs w:val="30"/>
        </w:rPr>
        <w:t>组织每年一次全体离退休职工分本市、外地、常住合肥三地人员的体检、生日慰问；全年“两节送温暖”及住院慰问达66人次，上门慰问离休老干部、退休校领导老教授56人次；端午、中秋为老同志发放慰问品。</w:t>
      </w:r>
      <w:r w:rsidR="00B435A6" w:rsidRPr="00C350FD">
        <w:rPr>
          <w:rFonts w:ascii="仿宋_GB2312" w:eastAsia="仿宋_GB2312" w:hAnsi="宋体" w:cs="宋体" w:hint="eastAsia"/>
          <w:sz w:val="30"/>
          <w:szCs w:val="30"/>
        </w:rPr>
        <w:t>随着社会老龄化逐渐加剧，养老服务是退休老师比较关心关注的话题，大家的养老理念也在逐步改变，离退休党委了解到附近的一个比较规范宜</w:t>
      </w:r>
      <w:r w:rsidR="00B435A6" w:rsidRPr="00C350FD">
        <w:rPr>
          <w:rFonts w:ascii="仿宋_GB2312" w:eastAsia="仿宋_GB2312" w:hAnsi="宋体" w:cs="宋体" w:hint="eastAsia"/>
          <w:sz w:val="30"/>
          <w:szCs w:val="30"/>
        </w:rPr>
        <w:lastRenderedPageBreak/>
        <w:t xml:space="preserve">居养老中心，于是组织参观了养老公寓，给大家提供一些先进的养老宜居理念信息，为大家提高晚年生活质量提供一些借鉴参考，老同志们深切感受到了组织的温暖、学校的关怀。 </w:t>
      </w:r>
    </w:p>
    <w:p w:rsidR="00475F02" w:rsidRPr="00C350FD" w:rsidRDefault="00896B96" w:rsidP="00C350FD">
      <w:pPr>
        <w:spacing w:line="580" w:lineRule="exact"/>
        <w:ind w:firstLineChars="200" w:firstLine="602"/>
        <w:rPr>
          <w:rFonts w:ascii="仿宋_GB2312" w:eastAsia="仿宋_GB2312" w:hAnsi="宋体" w:cs="宋体"/>
          <w:sz w:val="30"/>
          <w:szCs w:val="30"/>
        </w:rPr>
      </w:pPr>
      <w:r w:rsidRPr="00C350FD">
        <w:rPr>
          <w:rFonts w:ascii="楷体_GB2312" w:eastAsia="楷体_GB2312" w:hAnsi="楷体" w:hint="eastAsia"/>
          <w:b/>
          <w:sz w:val="30"/>
          <w:szCs w:val="30"/>
        </w:rPr>
        <w:t>3.文化阵地</w:t>
      </w:r>
      <w:r w:rsidR="0018605E" w:rsidRPr="00C350FD">
        <w:rPr>
          <w:rFonts w:ascii="楷体_GB2312" w:eastAsia="楷体_GB2312" w:hAnsi="楷体" w:hint="eastAsia"/>
          <w:b/>
          <w:sz w:val="30"/>
          <w:szCs w:val="30"/>
        </w:rPr>
        <w:t>不断拓展</w:t>
      </w:r>
      <w:r w:rsidRPr="00C350FD">
        <w:rPr>
          <w:rFonts w:ascii="楷体_GB2312" w:eastAsia="楷体_GB2312" w:hAnsi="楷体" w:hint="eastAsia"/>
          <w:b/>
          <w:sz w:val="30"/>
          <w:szCs w:val="30"/>
        </w:rPr>
        <w:t>。</w:t>
      </w:r>
      <w:r w:rsidR="00C46B34" w:rsidRPr="00C350FD">
        <w:rPr>
          <w:rFonts w:ascii="仿宋_GB2312" w:eastAsia="仿宋_GB2312" w:hAnsi="宋体" w:cs="宋体" w:hint="eastAsia"/>
          <w:sz w:val="30"/>
          <w:szCs w:val="30"/>
        </w:rPr>
        <w:t xml:space="preserve">在常年开设国画班、合唱班、旗袍表演等培训基础上增设书法班，进一步丰富老同志退休生活。结合庆祝建党百年，举办“我看建党百年新成就” </w:t>
      </w:r>
      <w:r w:rsidR="00C46B34" w:rsidRPr="00C350FD">
        <w:rPr>
          <w:rFonts w:ascii="仿宋_GB2312" w:eastAsia="仿宋_GB2312" w:hint="eastAsia"/>
          <w:sz w:val="30"/>
          <w:szCs w:val="30"/>
        </w:rPr>
        <w:t>书画展，老同志热情高涨，共收到字画</w:t>
      </w:r>
      <w:r w:rsidR="00A82985" w:rsidRPr="00C350FD">
        <w:rPr>
          <w:rFonts w:ascii="仿宋_GB2312" w:eastAsia="仿宋_GB2312" w:hint="eastAsia"/>
          <w:sz w:val="30"/>
          <w:szCs w:val="30"/>
        </w:rPr>
        <w:t>摄影作品</w:t>
      </w:r>
      <w:r w:rsidR="00C46B34" w:rsidRPr="00C350FD">
        <w:rPr>
          <w:rFonts w:ascii="仿宋_GB2312" w:eastAsia="仿宋_GB2312" w:hint="eastAsia"/>
          <w:sz w:val="30"/>
          <w:szCs w:val="30"/>
        </w:rPr>
        <w:t>近</w:t>
      </w:r>
      <w:r w:rsidR="00A82985" w:rsidRPr="00C350FD">
        <w:rPr>
          <w:rFonts w:ascii="仿宋_GB2312" w:eastAsia="仿宋_GB2312" w:hint="eastAsia"/>
          <w:sz w:val="30"/>
          <w:szCs w:val="30"/>
        </w:rPr>
        <w:t>百幅，</w:t>
      </w:r>
      <w:r w:rsidRPr="00C350FD">
        <w:rPr>
          <w:rFonts w:ascii="仿宋_GB2312" w:eastAsia="仿宋_GB2312" w:hint="eastAsia"/>
          <w:sz w:val="30"/>
          <w:szCs w:val="30"/>
        </w:rPr>
        <w:t>合唱团和国画班培训正常开展，每周定期上课，</w:t>
      </w:r>
      <w:r w:rsidR="009123C2" w:rsidRPr="00C350FD">
        <w:rPr>
          <w:rFonts w:ascii="仿宋_GB2312" w:eastAsia="仿宋_GB2312" w:hint="eastAsia"/>
          <w:sz w:val="30"/>
          <w:szCs w:val="30"/>
        </w:rPr>
        <w:t>针对部分老同志反映想学习书法，部门领导积极行动，联系指导教师顺利开始书法班。“金秋合唱团”“旗袍协会”的老师们在</w:t>
      </w:r>
      <w:r w:rsidR="003343F7" w:rsidRPr="00C350FD">
        <w:rPr>
          <w:rFonts w:ascii="仿宋_GB2312" w:eastAsia="仿宋_GB2312" w:hint="eastAsia"/>
          <w:sz w:val="30"/>
          <w:szCs w:val="30"/>
        </w:rPr>
        <w:t>“庆祝建党百年”大合唱、“道德模范进校园”</w:t>
      </w:r>
      <w:r w:rsidR="009123C2" w:rsidRPr="00C350FD">
        <w:rPr>
          <w:rFonts w:ascii="仿宋_GB2312" w:eastAsia="仿宋_GB2312" w:hint="eastAsia"/>
          <w:sz w:val="30"/>
          <w:szCs w:val="30"/>
        </w:rPr>
        <w:t>重大节庆纪念活动中多次登台表演，</w:t>
      </w:r>
      <w:r w:rsidRPr="00C350FD">
        <w:rPr>
          <w:rFonts w:ascii="仿宋_GB2312" w:eastAsia="仿宋_GB2312" w:hint="eastAsia"/>
          <w:sz w:val="30"/>
          <w:szCs w:val="30"/>
        </w:rPr>
        <w:t>离退休教职工</w:t>
      </w:r>
      <w:r w:rsidR="009123C2" w:rsidRPr="00C350FD">
        <w:rPr>
          <w:rFonts w:ascii="仿宋_GB2312" w:eastAsia="仿宋_GB2312" w:hint="eastAsia"/>
          <w:sz w:val="30"/>
          <w:szCs w:val="30"/>
        </w:rPr>
        <w:t>的</w:t>
      </w:r>
      <w:r w:rsidRPr="00C350FD">
        <w:rPr>
          <w:rFonts w:ascii="仿宋_GB2312" w:eastAsia="仿宋_GB2312" w:hint="eastAsia"/>
          <w:sz w:val="30"/>
          <w:szCs w:val="30"/>
        </w:rPr>
        <w:t>退休生活</w:t>
      </w:r>
      <w:r w:rsidR="009123C2" w:rsidRPr="00C350FD">
        <w:rPr>
          <w:rFonts w:ascii="仿宋_GB2312" w:eastAsia="仿宋_GB2312" w:hint="eastAsia"/>
          <w:sz w:val="30"/>
          <w:szCs w:val="30"/>
        </w:rPr>
        <w:t>丰富多彩</w:t>
      </w:r>
      <w:r w:rsidRPr="00C350FD">
        <w:rPr>
          <w:rFonts w:ascii="仿宋_GB2312" w:eastAsia="仿宋_GB2312" w:hint="eastAsia"/>
          <w:sz w:val="30"/>
          <w:szCs w:val="30"/>
        </w:rPr>
        <w:t>。</w:t>
      </w:r>
    </w:p>
    <w:p w:rsidR="00B36CC8" w:rsidRPr="00C350FD" w:rsidRDefault="00896B96" w:rsidP="00C350FD">
      <w:pPr>
        <w:snapToGrid w:val="0"/>
        <w:spacing w:line="580" w:lineRule="exact"/>
        <w:ind w:firstLineChars="200" w:firstLine="602"/>
        <w:rPr>
          <w:rFonts w:ascii="仿宋_GB2312" w:eastAsia="仿宋_GB2312" w:hAnsi="楷体"/>
          <w:b/>
          <w:bCs/>
          <w:sz w:val="30"/>
          <w:szCs w:val="30"/>
        </w:rPr>
      </w:pPr>
      <w:r w:rsidRPr="00C350FD">
        <w:rPr>
          <w:rFonts w:ascii="仿宋_GB2312" w:eastAsia="仿宋_GB2312" w:hAnsi="楷体" w:hint="eastAsia"/>
          <w:b/>
          <w:bCs/>
          <w:sz w:val="30"/>
          <w:szCs w:val="30"/>
        </w:rPr>
        <w:t>二、</w:t>
      </w:r>
      <w:r w:rsidR="005232E6" w:rsidRPr="00C350FD">
        <w:rPr>
          <w:rFonts w:ascii="仿宋_GB2312" w:eastAsia="仿宋_GB2312" w:hAnsi="楷体" w:hint="eastAsia"/>
          <w:b/>
          <w:bCs/>
          <w:sz w:val="30"/>
          <w:szCs w:val="30"/>
        </w:rPr>
        <w:t>离退休党建工作</w:t>
      </w:r>
    </w:p>
    <w:p w:rsidR="00B36CC8" w:rsidRPr="00C350FD" w:rsidRDefault="00B36CC8" w:rsidP="00C350FD">
      <w:pPr>
        <w:spacing w:line="580" w:lineRule="exact"/>
        <w:ind w:firstLineChars="200" w:firstLine="600"/>
        <w:rPr>
          <w:rFonts w:ascii="仿宋_GB2312" w:eastAsia="仿宋_GB2312"/>
          <w:sz w:val="30"/>
          <w:szCs w:val="30"/>
        </w:rPr>
      </w:pPr>
      <w:r w:rsidRPr="00C350FD">
        <w:rPr>
          <w:rFonts w:ascii="仿宋_GB2312" w:eastAsia="仿宋_GB2312" w:hint="eastAsia"/>
          <w:sz w:val="30"/>
          <w:szCs w:val="30"/>
        </w:rPr>
        <w:t>牢牢把握政治方向，努力将党建工作抓实抓细，引领全体离退休党员干部，深入学习贯彻习近平新时代中国特色社会主义思想，增强“四个意识”、坚定“四个自信”、做到“两个维护”，珍惜光荣历史，不忘革命初心，永葆政治本色，充分发挥自身优势和作用，自觉做全面从严治党的坚定支持者和模范践行者，</w:t>
      </w:r>
    </w:p>
    <w:p w:rsidR="00B36CC8" w:rsidRPr="00C350FD" w:rsidRDefault="00B36CC8" w:rsidP="00C350FD">
      <w:pPr>
        <w:numPr>
          <w:ilvl w:val="255"/>
          <w:numId w:val="0"/>
        </w:numPr>
        <w:snapToGrid w:val="0"/>
        <w:spacing w:line="580" w:lineRule="exact"/>
        <w:ind w:firstLineChars="200" w:firstLine="602"/>
        <w:rPr>
          <w:rFonts w:ascii="楷体_GB2312" w:eastAsia="楷体_GB2312" w:hAnsi="楷体"/>
          <w:b/>
          <w:sz w:val="30"/>
          <w:szCs w:val="30"/>
        </w:rPr>
      </w:pPr>
      <w:r w:rsidRPr="00C350FD">
        <w:rPr>
          <w:rFonts w:ascii="楷体_GB2312" w:eastAsia="楷体_GB2312" w:hAnsi="楷体" w:hint="eastAsia"/>
          <w:b/>
          <w:sz w:val="30"/>
          <w:szCs w:val="30"/>
        </w:rPr>
        <w:t>1.坚持学习制度化、形式多样化、内容时代化</w:t>
      </w:r>
    </w:p>
    <w:p w:rsidR="00B36CC8" w:rsidRPr="00C350FD" w:rsidRDefault="00B36CC8" w:rsidP="00C350FD">
      <w:pPr>
        <w:widowControl/>
        <w:spacing w:line="580" w:lineRule="exact"/>
        <w:ind w:firstLineChars="200" w:firstLine="600"/>
        <w:rPr>
          <w:rFonts w:ascii="仿宋_GB2312" w:eastAsia="仿宋_GB2312"/>
          <w:sz w:val="30"/>
          <w:szCs w:val="30"/>
        </w:rPr>
      </w:pPr>
      <w:r w:rsidRPr="00C350FD">
        <w:rPr>
          <w:rFonts w:ascii="仿宋_GB2312" w:eastAsia="仿宋_GB2312" w:hint="eastAsia"/>
          <w:sz w:val="30"/>
          <w:szCs w:val="30"/>
        </w:rPr>
        <w:t>坚持把政治理论学习作为一项重要任务来抓，着眼于提升全体党员的政治理论素养，牢牢把握正确政治方向和学习导向，认真贯彻落实</w:t>
      </w:r>
      <w:r w:rsidR="00E61534" w:rsidRPr="00C350FD">
        <w:rPr>
          <w:rFonts w:ascii="仿宋_GB2312" w:eastAsia="仿宋_GB2312" w:hint="eastAsia"/>
          <w:sz w:val="30"/>
          <w:szCs w:val="30"/>
        </w:rPr>
        <w:t>学习制度</w:t>
      </w:r>
      <w:r w:rsidRPr="00C350FD">
        <w:rPr>
          <w:rFonts w:ascii="仿宋_GB2312" w:eastAsia="仿宋_GB2312" w:hint="eastAsia"/>
          <w:sz w:val="30"/>
          <w:szCs w:val="30"/>
        </w:rPr>
        <w:t>，深入学习贯彻习近平新时代中国特色社会主义思想和习近平总书记“七一”重要讲话及考察安徽重要讲话精神，党的十九届三中、四中、五中、六中全会精神，坚持知行</w:t>
      </w:r>
      <w:r w:rsidRPr="00C350FD">
        <w:rPr>
          <w:rFonts w:ascii="仿宋_GB2312" w:eastAsia="仿宋_GB2312" w:hint="eastAsia"/>
          <w:sz w:val="30"/>
          <w:szCs w:val="30"/>
        </w:rPr>
        <w:lastRenderedPageBreak/>
        <w:t>合一、学以致用，坚持问题导向、注重实效，并结合新形势下党的建设要求以及学校工作实际、离退休党员实际情况开展学习。今年建党100周年，党史学习教育是一项重要的任务，离退休党委紧紧围绕学懂弄通做实党的创新理论，认真完成四史学习，做到学习情况记录完整，集体学习研讨时，把重点发言和集体研讨、专题学习和系统学习结合起来。除会议集中学习外，还要求个人自学，明确学习重点，研读必要书目。</w:t>
      </w:r>
      <w:r w:rsidR="00E61534" w:rsidRPr="00C350FD">
        <w:rPr>
          <w:rFonts w:ascii="仿宋_GB2312" w:eastAsia="仿宋_GB2312" w:hint="eastAsia"/>
          <w:sz w:val="30"/>
          <w:szCs w:val="30"/>
        </w:rPr>
        <w:t>在政治理论学习基础上</w:t>
      </w:r>
      <w:r w:rsidRPr="00C350FD">
        <w:rPr>
          <w:rFonts w:ascii="仿宋_GB2312" w:eastAsia="仿宋_GB2312" w:hint="eastAsia"/>
          <w:sz w:val="30"/>
          <w:szCs w:val="30"/>
        </w:rPr>
        <w:t>充分运用省内红色资源，开展党史学习教育主题实践教育活动，共计</w:t>
      </w:r>
      <w:r w:rsidR="00EE1B80" w:rsidRPr="00C350FD">
        <w:rPr>
          <w:rFonts w:ascii="仿宋_GB2312" w:eastAsia="仿宋_GB2312" w:hint="eastAsia"/>
          <w:sz w:val="30"/>
          <w:szCs w:val="30"/>
        </w:rPr>
        <w:t>9批</w:t>
      </w:r>
      <w:r w:rsidR="00EE1B80" w:rsidRPr="00C350FD">
        <w:rPr>
          <w:rFonts w:ascii="仿宋_GB2312" w:eastAsia="仿宋_GB2312" w:hAnsi="仿宋_GB2312" w:hint="eastAsia"/>
          <w:sz w:val="30"/>
          <w:szCs w:val="30"/>
        </w:rPr>
        <w:t>/</w:t>
      </w:r>
      <w:r w:rsidRPr="00C350FD">
        <w:rPr>
          <w:rFonts w:ascii="仿宋_GB2312" w:eastAsia="仿宋_GB2312" w:hint="eastAsia"/>
          <w:sz w:val="30"/>
          <w:szCs w:val="30"/>
        </w:rPr>
        <w:t>次；下设的8个支部，除党员平均年龄达85岁以上的离休支部不能集中学习外，其他7个支部均能根据实际情况开展支部线上线下学习活动。</w:t>
      </w:r>
    </w:p>
    <w:p w:rsidR="00B36CC8" w:rsidRPr="00C350FD" w:rsidRDefault="00B36CC8" w:rsidP="00C350FD">
      <w:pPr>
        <w:widowControl/>
        <w:spacing w:line="580" w:lineRule="exact"/>
        <w:ind w:firstLineChars="200" w:firstLine="602"/>
        <w:rPr>
          <w:rFonts w:ascii="楷体_GB2312" w:eastAsia="楷体_GB2312" w:hAnsi="楷体"/>
          <w:b/>
          <w:sz w:val="30"/>
          <w:szCs w:val="30"/>
        </w:rPr>
      </w:pPr>
      <w:r w:rsidRPr="00C350FD">
        <w:rPr>
          <w:rFonts w:ascii="楷体_GB2312" w:eastAsia="楷体_GB2312" w:hAnsi="楷体" w:hint="eastAsia"/>
          <w:b/>
          <w:sz w:val="30"/>
          <w:szCs w:val="30"/>
        </w:rPr>
        <w:t>2.以党史学习教育和省委巡视“回头看”整改、新一轮“三严三实”工作为抓手，全面推进从严治党。</w:t>
      </w:r>
    </w:p>
    <w:p w:rsidR="00B36CC8" w:rsidRPr="00C350FD" w:rsidRDefault="00B36CC8" w:rsidP="00C350FD">
      <w:pPr>
        <w:spacing w:line="580" w:lineRule="exact"/>
        <w:ind w:firstLineChars="200" w:firstLine="600"/>
        <w:rPr>
          <w:rFonts w:ascii="仿宋_GB2312" w:eastAsia="仿宋_GB2312"/>
          <w:sz w:val="30"/>
          <w:szCs w:val="30"/>
        </w:rPr>
      </w:pPr>
      <w:r w:rsidRPr="00C350FD">
        <w:rPr>
          <w:rFonts w:ascii="仿宋_GB2312" w:eastAsia="仿宋_GB2312" w:hint="eastAsia"/>
          <w:sz w:val="30"/>
          <w:szCs w:val="30"/>
        </w:rPr>
        <w:t>党史学习教育。成立党史学习教育领导小组，制定工作方案，</w:t>
      </w:r>
      <w:r w:rsidR="00623FA2" w:rsidRPr="00C350FD">
        <w:rPr>
          <w:rFonts w:ascii="仿宋_GB2312" w:eastAsia="仿宋_GB2312" w:hint="eastAsia"/>
          <w:sz w:val="30"/>
          <w:szCs w:val="30"/>
        </w:rPr>
        <w:t>突出学史明理、学史增信、学史崇德、学史力行。</w:t>
      </w:r>
      <w:r w:rsidRPr="00C350FD">
        <w:rPr>
          <w:rFonts w:ascii="仿宋_GB2312" w:eastAsia="仿宋_GB2312" w:hint="eastAsia"/>
          <w:sz w:val="30"/>
          <w:szCs w:val="30"/>
        </w:rPr>
        <w:t>结合“我为群众办实事”，一方面解决离退休教职工反映的问题，另一方面积极做实</w:t>
      </w:r>
      <w:r w:rsidR="00623FA2" w:rsidRPr="00C350FD">
        <w:rPr>
          <w:rFonts w:ascii="仿宋_GB2312" w:eastAsia="仿宋_GB2312" w:hint="eastAsia"/>
          <w:sz w:val="30"/>
          <w:szCs w:val="30"/>
        </w:rPr>
        <w:t>体现</w:t>
      </w:r>
      <w:r w:rsidRPr="00C350FD">
        <w:rPr>
          <w:rFonts w:ascii="仿宋_GB2312" w:eastAsia="仿宋_GB2312" w:hint="eastAsia"/>
          <w:sz w:val="30"/>
          <w:szCs w:val="30"/>
        </w:rPr>
        <w:t>离退休</w:t>
      </w:r>
      <w:r w:rsidR="00623FA2" w:rsidRPr="00C350FD">
        <w:rPr>
          <w:rFonts w:ascii="仿宋_GB2312" w:eastAsia="仿宋_GB2312" w:hint="eastAsia"/>
          <w:sz w:val="30"/>
          <w:szCs w:val="30"/>
        </w:rPr>
        <w:t>党员特色的</w:t>
      </w:r>
      <w:r w:rsidRPr="00C350FD">
        <w:rPr>
          <w:rFonts w:ascii="仿宋_GB2312" w:eastAsia="仿宋_GB2312" w:hint="eastAsia"/>
          <w:sz w:val="30"/>
          <w:szCs w:val="30"/>
        </w:rPr>
        <w:t>“我为传承添薪火”办实事项目，充分发挥离退休党员独特优势，以身边人、身边事作为鲜活的党史学习教材，用老党员的亲身经历来讲述党的光辉历史。与团委联合开展“光荣在党50年”采访视频制作，邀请部分党龄达50年的老党员为青年学生讲述自己的入党故事，成长经历，与青年学生分享祖国由弱变强、学校事业不断发展壮大的自豪情怀。举办《红色骑行十万里》新书签赠仪式，请邀请退休老党员、老教授赵国庆、曹锦芬夫妇，以他们13年来骑行10</w:t>
      </w:r>
      <w:r w:rsidR="00ED76C5" w:rsidRPr="00C350FD">
        <w:rPr>
          <w:rFonts w:ascii="仿宋_GB2312" w:eastAsia="仿宋_GB2312" w:hint="eastAsia"/>
          <w:sz w:val="30"/>
          <w:szCs w:val="30"/>
        </w:rPr>
        <w:t>万里的经历为师</w:t>
      </w:r>
      <w:r w:rsidR="00ED76C5" w:rsidRPr="00C350FD">
        <w:rPr>
          <w:rFonts w:ascii="仿宋_GB2312" w:eastAsia="仿宋_GB2312" w:hint="eastAsia"/>
          <w:sz w:val="30"/>
          <w:szCs w:val="30"/>
        </w:rPr>
        <w:lastRenderedPageBreak/>
        <w:t>生开展党史教育</w:t>
      </w:r>
      <w:r w:rsidRPr="00C350FD">
        <w:rPr>
          <w:rFonts w:ascii="仿宋_GB2312" w:eastAsia="仿宋_GB2312" w:hint="eastAsia"/>
          <w:sz w:val="30"/>
          <w:szCs w:val="30"/>
        </w:rPr>
        <w:t>。上缴特殊党费50万的老党员荚新民同青年学习共同分享党史学习体会。</w:t>
      </w:r>
      <w:r w:rsidR="00317197" w:rsidRPr="00C350FD">
        <w:rPr>
          <w:rFonts w:ascii="仿宋_GB2312" w:eastAsia="仿宋_GB2312" w:hint="eastAsia"/>
          <w:sz w:val="30"/>
          <w:szCs w:val="30"/>
        </w:rPr>
        <w:t>以离退休老党员为主体的关工委长期致力于品牌活动建设，近四年陆续出版大学生读书文集，今年再次出版《腹有诗书气自华》；参与新进教工以及“青马班”青年学生的的党史校史教育，</w:t>
      </w:r>
      <w:r w:rsidR="000C07A0" w:rsidRPr="00C350FD">
        <w:rPr>
          <w:rFonts w:ascii="仿宋_GB2312" w:eastAsia="仿宋_GB2312" w:hint="eastAsia"/>
          <w:sz w:val="30"/>
          <w:szCs w:val="30"/>
        </w:rPr>
        <w:t>持续开展“沿着习总书记足迹前行”品牌活动，</w:t>
      </w:r>
      <w:r w:rsidR="00317197" w:rsidRPr="00C350FD">
        <w:rPr>
          <w:rFonts w:ascii="仿宋_GB2312" w:eastAsia="仿宋_GB2312" w:hint="eastAsia"/>
          <w:sz w:val="30"/>
          <w:szCs w:val="30"/>
        </w:rPr>
        <w:t xml:space="preserve">积极发挥“传帮带”作用，助力“三全育人”工程。 </w:t>
      </w:r>
      <w:r w:rsidRPr="00C350FD">
        <w:rPr>
          <w:rFonts w:ascii="仿宋_GB2312" w:eastAsia="仿宋_GB2312" w:hint="eastAsia"/>
          <w:sz w:val="30"/>
          <w:szCs w:val="30"/>
        </w:rPr>
        <w:t>“金秋合唱团”参加党史学习教育主题党课建党百年主题党日“青春耀百年  永远跟党走”活动，开展“我看建党百年新成就”座</w:t>
      </w:r>
      <w:r w:rsidR="00317197" w:rsidRPr="00C350FD">
        <w:rPr>
          <w:rFonts w:ascii="仿宋_GB2312" w:eastAsia="仿宋_GB2312" w:hint="eastAsia"/>
          <w:sz w:val="30"/>
          <w:szCs w:val="30"/>
        </w:rPr>
        <w:t>谈会、书画展，</w:t>
      </w:r>
      <w:r w:rsidRPr="00C350FD">
        <w:rPr>
          <w:rFonts w:ascii="仿宋_GB2312" w:eastAsia="仿宋_GB2312" w:hint="eastAsia"/>
          <w:sz w:val="30"/>
          <w:szCs w:val="30"/>
        </w:rPr>
        <w:t>多层次多角度畅谈建党百年发展历程和取得的辉煌成就，广泛听取老同志的心声感受；</w:t>
      </w:r>
      <w:r w:rsidR="00317197" w:rsidRPr="00C350FD">
        <w:rPr>
          <w:rFonts w:ascii="仿宋_GB2312" w:eastAsia="仿宋_GB2312" w:hint="eastAsia"/>
          <w:sz w:val="30"/>
          <w:szCs w:val="30"/>
        </w:rPr>
        <w:t>组织</w:t>
      </w:r>
      <w:r w:rsidRPr="00C350FD">
        <w:rPr>
          <w:rFonts w:ascii="仿宋_GB2312" w:eastAsia="仿宋_GB2312" w:hint="eastAsia"/>
          <w:sz w:val="30"/>
          <w:szCs w:val="30"/>
        </w:rPr>
        <w:t xml:space="preserve">“金秋合唱团”参加校建党100周年歌咏比赛，并荣获特等奖。 </w:t>
      </w:r>
    </w:p>
    <w:p w:rsidR="004A426A" w:rsidRPr="00C350FD" w:rsidRDefault="00B36CC8" w:rsidP="00C350FD">
      <w:pPr>
        <w:adjustRightInd w:val="0"/>
        <w:spacing w:line="580" w:lineRule="exact"/>
        <w:ind w:firstLine="200"/>
        <w:rPr>
          <w:rFonts w:ascii="仿宋_GB2312" w:eastAsia="仿宋_GB2312"/>
          <w:sz w:val="30"/>
          <w:szCs w:val="30"/>
        </w:rPr>
      </w:pPr>
      <w:r w:rsidRPr="00C350FD">
        <w:rPr>
          <w:rFonts w:ascii="仿宋_GB2312" w:eastAsia="仿宋_GB2312" w:hint="eastAsia"/>
          <w:sz w:val="30"/>
          <w:szCs w:val="30"/>
        </w:rPr>
        <w:t>省委巡视“回头看”整改工作及新一轮深化“三个以案”警示教育有成效。根据巡视整改要求，在深入学习的基础上，不断提高政治判断力、政治领悟力、政治执行力，聚焦省委巡视学校党委发现问题大起底、改到位、建机制，坚持与与省委巡视“回头看”指出问题一起整改，与党史学习教育、新一轮深化“三个以案”警示教育检视的问题有机结合。通过</w:t>
      </w:r>
      <w:r w:rsidR="00ED76C5" w:rsidRPr="00C350FD">
        <w:rPr>
          <w:rFonts w:ascii="仿宋_GB2312" w:eastAsia="仿宋_GB2312" w:hint="eastAsia"/>
          <w:sz w:val="30"/>
          <w:szCs w:val="30"/>
        </w:rPr>
        <w:t>.进一步健全完善学习制度，特别是针对基层支部学习制度的执行，离退休党委出台《</w:t>
      </w:r>
      <w:bookmarkStart w:id="0" w:name="文件标题"/>
      <w:r w:rsidR="00ED76C5" w:rsidRPr="00C350FD">
        <w:rPr>
          <w:rFonts w:ascii="仿宋_GB2312" w:eastAsia="仿宋_GB2312" w:hAnsi="Calibri" w:cs="Times New Roman" w:hint="eastAsia"/>
          <w:sz w:val="30"/>
          <w:szCs w:val="30"/>
        </w:rPr>
        <w:t>关于建立中共安徽工程大学离退休委员会委员联系支部工作制度的通知</w:t>
      </w:r>
      <w:bookmarkEnd w:id="0"/>
      <w:r w:rsidR="00ED76C5" w:rsidRPr="00C350FD">
        <w:rPr>
          <w:rFonts w:ascii="仿宋_GB2312" w:eastAsia="仿宋_GB2312" w:hint="eastAsia"/>
          <w:sz w:val="30"/>
          <w:szCs w:val="30"/>
        </w:rPr>
        <w:t>》</w:t>
      </w:r>
      <w:bookmarkStart w:id="1" w:name="文号"/>
      <w:r w:rsidR="00ED76C5" w:rsidRPr="00C350FD">
        <w:rPr>
          <w:rFonts w:ascii="仿宋_GB2312" w:eastAsia="仿宋_GB2312" w:hint="eastAsia"/>
          <w:sz w:val="30"/>
          <w:szCs w:val="30"/>
        </w:rPr>
        <w:t>（</w:t>
      </w:r>
      <w:r w:rsidR="00ED76C5" w:rsidRPr="00C350FD">
        <w:rPr>
          <w:rFonts w:ascii="仿宋_GB2312" w:eastAsia="仿宋_GB2312" w:hAnsi="Calibri" w:cs="Times New Roman" w:hint="eastAsia"/>
          <w:sz w:val="30"/>
          <w:szCs w:val="30"/>
        </w:rPr>
        <w:t>离退休党字〔2021〕1号</w:t>
      </w:r>
      <w:bookmarkEnd w:id="1"/>
      <w:r w:rsidR="00ED76C5" w:rsidRPr="00C350FD">
        <w:rPr>
          <w:rFonts w:ascii="仿宋_GB2312" w:eastAsia="仿宋_GB2312" w:hint="eastAsia"/>
          <w:sz w:val="30"/>
          <w:szCs w:val="30"/>
        </w:rPr>
        <w:t>）制度，</w:t>
      </w:r>
      <w:r w:rsidR="00ED76C5" w:rsidRPr="00C350FD">
        <w:rPr>
          <w:rFonts w:ascii="仿宋_GB2312" w:eastAsia="仿宋_GB2312" w:hAnsi="仿宋" w:cs="宋体" w:hint="eastAsia"/>
          <w:kern w:val="0"/>
          <w:sz w:val="30"/>
          <w:szCs w:val="30"/>
        </w:rPr>
        <w:t>进一步激发支部活力，加强支部战斗堡垒作用的发挥</w:t>
      </w:r>
      <w:r w:rsidR="00AD4627" w:rsidRPr="00C350FD">
        <w:rPr>
          <w:rFonts w:ascii="仿宋_GB2312" w:eastAsia="仿宋_GB2312" w:hAnsi="仿宋" w:cs="宋体" w:hint="eastAsia"/>
          <w:kern w:val="0"/>
          <w:sz w:val="30"/>
          <w:szCs w:val="30"/>
        </w:rPr>
        <w:t>，推进全面从严治党。</w:t>
      </w:r>
      <w:r w:rsidR="00AD4627" w:rsidRPr="00C350FD">
        <w:rPr>
          <w:rFonts w:ascii="仿宋_GB2312" w:eastAsia="仿宋_GB2312" w:hint="eastAsia"/>
          <w:sz w:val="30"/>
          <w:szCs w:val="30"/>
        </w:rPr>
        <w:t>通</w:t>
      </w:r>
    </w:p>
    <w:p w:rsidR="00B36CC8" w:rsidRPr="00C350FD" w:rsidRDefault="00AD4627" w:rsidP="00C350FD">
      <w:pPr>
        <w:adjustRightInd w:val="0"/>
        <w:spacing w:line="580" w:lineRule="exact"/>
        <w:ind w:firstLine="200"/>
        <w:rPr>
          <w:rFonts w:ascii="仿宋_GB2312" w:eastAsia="仿宋_GB2312"/>
          <w:sz w:val="30"/>
          <w:szCs w:val="30"/>
        </w:rPr>
      </w:pPr>
      <w:r w:rsidRPr="00C350FD">
        <w:rPr>
          <w:rFonts w:ascii="仿宋_GB2312" w:eastAsia="仿宋_GB2312" w:hint="eastAsia"/>
          <w:sz w:val="30"/>
          <w:szCs w:val="30"/>
        </w:rPr>
        <w:t>过</w:t>
      </w:r>
      <w:r w:rsidR="00B36CC8" w:rsidRPr="00C350FD">
        <w:rPr>
          <w:rFonts w:ascii="仿宋_GB2312" w:eastAsia="仿宋_GB2312" w:hint="eastAsia"/>
          <w:sz w:val="30"/>
          <w:szCs w:val="30"/>
        </w:rPr>
        <w:t>一系列措施，巡视整改取得成效。</w:t>
      </w:r>
    </w:p>
    <w:p w:rsidR="00B36CC8" w:rsidRPr="00C350FD" w:rsidRDefault="00B36CC8" w:rsidP="00C350FD">
      <w:pPr>
        <w:spacing w:line="580" w:lineRule="exact"/>
        <w:ind w:firstLineChars="200" w:firstLine="602"/>
        <w:rPr>
          <w:rFonts w:ascii="仿宋_GB2312" w:eastAsia="仿宋_GB2312"/>
          <w:b/>
          <w:sz w:val="30"/>
          <w:szCs w:val="30"/>
        </w:rPr>
      </w:pPr>
      <w:r w:rsidRPr="00C350FD">
        <w:rPr>
          <w:rFonts w:ascii="仿宋_GB2312" w:eastAsia="仿宋_GB2312" w:hint="eastAsia"/>
          <w:b/>
          <w:sz w:val="30"/>
          <w:szCs w:val="30"/>
        </w:rPr>
        <w:t>（二）加强基层组织建设，充分发挥战斗堡垒作用</w:t>
      </w:r>
    </w:p>
    <w:p w:rsidR="00B36CC8" w:rsidRPr="00C350FD" w:rsidRDefault="00B36CC8" w:rsidP="00C350FD">
      <w:pPr>
        <w:spacing w:line="580" w:lineRule="exact"/>
        <w:ind w:firstLineChars="200" w:firstLine="600"/>
        <w:rPr>
          <w:rFonts w:ascii="仿宋_GB2312" w:eastAsia="仿宋_GB2312"/>
          <w:sz w:val="30"/>
          <w:szCs w:val="30"/>
        </w:rPr>
      </w:pPr>
      <w:r w:rsidRPr="00C350FD">
        <w:rPr>
          <w:rFonts w:ascii="仿宋_GB2312" w:eastAsia="仿宋_GB2312" w:hint="eastAsia"/>
          <w:sz w:val="30"/>
          <w:szCs w:val="30"/>
        </w:rPr>
        <w:t>离退休党委下设的8个支部组织健全，在2020年底完成换</w:t>
      </w:r>
      <w:r w:rsidRPr="00C350FD">
        <w:rPr>
          <w:rFonts w:ascii="仿宋_GB2312" w:eastAsia="仿宋_GB2312" w:hint="eastAsia"/>
          <w:sz w:val="30"/>
          <w:szCs w:val="30"/>
        </w:rPr>
        <w:lastRenderedPageBreak/>
        <w:t>届的新一届支委党性观念强政治觉悟高，具备奉献精神，热心为大家服务。支委会定期召开，研究支部工作；</w:t>
      </w:r>
      <w:r w:rsidR="00175B97" w:rsidRPr="00C350FD">
        <w:rPr>
          <w:rFonts w:ascii="仿宋_GB2312" w:eastAsia="仿宋_GB2312" w:hint="eastAsia"/>
          <w:sz w:val="30"/>
          <w:szCs w:val="30"/>
        </w:rPr>
        <w:t>各支部按照党史学习教育方案，将基层组织标准化建设等工作与党史教育工作相结合，采取“三会一课”和主题党日等形式开展学习活动，党史学习教育宣讲3次。</w:t>
      </w:r>
      <w:r w:rsidRPr="00C350FD">
        <w:rPr>
          <w:rFonts w:ascii="仿宋_GB2312" w:eastAsia="仿宋_GB2312" w:hint="eastAsia"/>
          <w:sz w:val="30"/>
          <w:szCs w:val="30"/>
        </w:rPr>
        <w:t>每季度组织一次党日活动，按时收缴党费。建党100周年之际，</w:t>
      </w:r>
      <w:r w:rsidR="00412547" w:rsidRPr="00C350FD">
        <w:rPr>
          <w:rFonts w:ascii="仿宋_GB2312" w:eastAsia="仿宋_GB2312" w:hint="eastAsia"/>
          <w:sz w:val="30"/>
          <w:szCs w:val="30"/>
        </w:rPr>
        <w:t>在</w:t>
      </w:r>
      <w:r w:rsidRPr="00C350FD">
        <w:rPr>
          <w:rFonts w:ascii="仿宋_GB2312" w:eastAsia="仿宋_GB2312" w:hint="eastAsia"/>
          <w:sz w:val="30"/>
          <w:szCs w:val="30"/>
        </w:rPr>
        <w:t>离退休党委</w:t>
      </w:r>
      <w:r w:rsidR="00412547" w:rsidRPr="00C350FD">
        <w:rPr>
          <w:rFonts w:ascii="仿宋_GB2312" w:eastAsia="仿宋_GB2312" w:hint="eastAsia"/>
          <w:sz w:val="30"/>
          <w:szCs w:val="30"/>
        </w:rPr>
        <w:t>指导下</w:t>
      </w:r>
      <w:r w:rsidRPr="00C350FD">
        <w:rPr>
          <w:rFonts w:ascii="仿宋_GB2312" w:eastAsia="仿宋_GB2312" w:hint="eastAsia"/>
          <w:sz w:val="30"/>
          <w:szCs w:val="30"/>
        </w:rPr>
        <w:t>各支部严格按照文件要求</w:t>
      </w:r>
      <w:r w:rsidR="00412547" w:rsidRPr="00C350FD">
        <w:rPr>
          <w:rFonts w:ascii="仿宋_GB2312" w:eastAsia="仿宋_GB2312" w:hint="eastAsia"/>
          <w:sz w:val="30"/>
          <w:szCs w:val="30"/>
        </w:rPr>
        <w:t>筛查“光荣在党50年”相关工作</w:t>
      </w:r>
      <w:r w:rsidRPr="00C350FD">
        <w:rPr>
          <w:rFonts w:ascii="仿宋_GB2312" w:eastAsia="仿宋_GB2312" w:hint="eastAsia"/>
          <w:sz w:val="30"/>
          <w:szCs w:val="30"/>
        </w:rPr>
        <w:t>，</w:t>
      </w:r>
      <w:r w:rsidR="00412547" w:rsidRPr="00C350FD">
        <w:rPr>
          <w:rFonts w:ascii="仿宋_GB2312" w:eastAsia="仿宋_GB2312" w:hint="eastAsia"/>
          <w:sz w:val="30"/>
          <w:szCs w:val="30"/>
        </w:rPr>
        <w:t>共</w:t>
      </w:r>
      <w:r w:rsidRPr="00C350FD">
        <w:rPr>
          <w:rFonts w:ascii="仿宋_GB2312" w:eastAsia="仿宋_GB2312" w:hint="eastAsia"/>
          <w:sz w:val="30"/>
          <w:szCs w:val="30"/>
        </w:rPr>
        <w:t>有33名党员</w:t>
      </w:r>
      <w:r w:rsidR="00412547" w:rsidRPr="00C350FD">
        <w:rPr>
          <w:rFonts w:ascii="仿宋_GB2312" w:eastAsia="仿宋_GB2312" w:hint="eastAsia"/>
          <w:sz w:val="30"/>
          <w:szCs w:val="30"/>
        </w:rPr>
        <w:t>获此荣誉</w:t>
      </w:r>
      <w:r w:rsidR="00F12558" w:rsidRPr="00C350FD">
        <w:rPr>
          <w:rFonts w:ascii="仿宋_GB2312" w:eastAsia="仿宋_GB2312" w:hint="eastAsia"/>
          <w:sz w:val="30"/>
          <w:szCs w:val="30"/>
        </w:rPr>
        <w:t>，“七一”期间召开了“光荣在党50年”座谈交流会，进一步激发了党员荣誉感，增加了凝聚</w:t>
      </w:r>
      <w:r w:rsidR="008961A9" w:rsidRPr="00C350FD">
        <w:rPr>
          <w:rFonts w:ascii="仿宋_GB2312" w:eastAsia="仿宋_GB2312" w:hint="eastAsia"/>
          <w:sz w:val="30"/>
          <w:szCs w:val="30"/>
        </w:rPr>
        <w:t>力</w:t>
      </w:r>
      <w:r w:rsidRPr="00C350FD">
        <w:rPr>
          <w:rFonts w:ascii="仿宋_GB2312" w:eastAsia="仿宋_GB2312" w:hint="eastAsia"/>
          <w:sz w:val="30"/>
          <w:szCs w:val="30"/>
        </w:rPr>
        <w:t>。离退休党委组织的“颂歌献给党”文艺演出，各支部</w:t>
      </w:r>
      <w:r w:rsidR="00412547" w:rsidRPr="00C350FD">
        <w:rPr>
          <w:rFonts w:ascii="仿宋_GB2312" w:eastAsia="仿宋_GB2312" w:hint="eastAsia"/>
          <w:sz w:val="30"/>
          <w:szCs w:val="30"/>
        </w:rPr>
        <w:t>积极排练，</w:t>
      </w:r>
      <w:r w:rsidR="007A13CC" w:rsidRPr="00C350FD">
        <w:rPr>
          <w:rFonts w:ascii="仿宋_GB2312" w:eastAsia="仿宋_GB2312" w:hint="eastAsia"/>
          <w:sz w:val="30"/>
          <w:szCs w:val="30"/>
        </w:rPr>
        <w:t>以特别的组织生活形式</w:t>
      </w:r>
      <w:r w:rsidRPr="00C350FD">
        <w:rPr>
          <w:rFonts w:ascii="仿宋_GB2312" w:eastAsia="仿宋_GB2312" w:hint="eastAsia"/>
          <w:sz w:val="30"/>
          <w:szCs w:val="30"/>
        </w:rPr>
        <w:t>用歌唱经典红色歌曲、诗歌朗诵、器乐演奏等形式歌颂建党百年，表达老党员的心声。支持指导各支部开展网上赞谈建党百年活动，引导老党员通过网络积极发声，为祖国点赞。</w:t>
      </w:r>
      <w:r w:rsidR="00412547" w:rsidRPr="00C350FD">
        <w:rPr>
          <w:rFonts w:ascii="仿宋_GB2312" w:eastAsia="仿宋_GB2312" w:hint="eastAsia"/>
          <w:sz w:val="30"/>
          <w:szCs w:val="30"/>
        </w:rPr>
        <w:t>近期，</w:t>
      </w:r>
      <w:r w:rsidRPr="00C350FD">
        <w:rPr>
          <w:rFonts w:ascii="仿宋_GB2312" w:eastAsia="仿宋_GB2312" w:hint="eastAsia"/>
          <w:sz w:val="30"/>
          <w:szCs w:val="30"/>
        </w:rPr>
        <w:t>各支部选派党员代表近20人分别走进15个学院，开展党史教育讲座，助力团委“青春杨帆 筑梦启航”新生大学生生涯规划活动，老党员们围绕中国工共产党成立100周年，特别是习近平总书记“七一”重要讲话精神，通过亲身经历，与青年学生面对面分享讲述党的百年历史、新中国史和学校建设发展史。“七一”期间开展先进基层支部和优秀党员、优秀德育工作者评优推荐和困难党员摸底慰问工作，1人获省级“优秀共产党员”荣誉称号，3人荣获校级“优秀共产党员”表彰，1个支部获校级“先进支部”表彰；二级表彰3名党员，2个支部；慰问困难党员7人，慰问“光荣在党50年”党员33人</w:t>
      </w:r>
      <w:r w:rsidR="000C07A0" w:rsidRPr="00C350FD">
        <w:rPr>
          <w:rFonts w:ascii="仿宋_GB2312" w:eastAsia="仿宋_GB2312" w:hint="eastAsia"/>
          <w:sz w:val="30"/>
          <w:szCs w:val="30"/>
        </w:rPr>
        <w:t>，1个团队获得“全省离退休干部正能量活动之星”</w:t>
      </w:r>
      <w:r w:rsidRPr="00C350FD">
        <w:rPr>
          <w:rFonts w:ascii="仿宋_GB2312" w:eastAsia="仿宋_GB2312" w:hint="eastAsia"/>
          <w:sz w:val="30"/>
          <w:szCs w:val="30"/>
        </w:rPr>
        <w:t>。</w:t>
      </w:r>
    </w:p>
    <w:p w:rsidR="00B36CC8" w:rsidRPr="00C350FD" w:rsidRDefault="00B36CC8" w:rsidP="00C350FD">
      <w:pPr>
        <w:spacing w:line="580" w:lineRule="exact"/>
        <w:ind w:leftChars="200" w:left="420" w:firstLineChars="50" w:firstLine="151"/>
        <w:rPr>
          <w:rFonts w:ascii="仿宋_GB2312" w:eastAsia="仿宋_GB2312" w:hAnsi="仿宋_GB2312" w:cs="仿宋_GB2312"/>
          <w:b/>
          <w:bCs/>
          <w:sz w:val="30"/>
          <w:szCs w:val="30"/>
        </w:rPr>
      </w:pPr>
      <w:r w:rsidRPr="00C350FD">
        <w:rPr>
          <w:rFonts w:ascii="仿宋_GB2312" w:eastAsia="仿宋_GB2312" w:hAnsi="仿宋_GB2312" w:cs="仿宋_GB2312" w:hint="eastAsia"/>
          <w:b/>
          <w:bCs/>
          <w:sz w:val="30"/>
          <w:szCs w:val="30"/>
        </w:rPr>
        <w:lastRenderedPageBreak/>
        <w:t>（三）牢牢把握政治方向，不断增强意识形态工作实效。</w:t>
      </w:r>
    </w:p>
    <w:p w:rsidR="004C0539" w:rsidRPr="00C350FD" w:rsidRDefault="004C0539" w:rsidP="00C350FD">
      <w:pPr>
        <w:spacing w:line="580" w:lineRule="exact"/>
        <w:ind w:leftChars="200" w:left="420" w:firstLineChars="50" w:firstLine="150"/>
        <w:rPr>
          <w:rFonts w:ascii="仿宋_GB2312" w:eastAsia="仿宋_GB2312"/>
          <w:sz w:val="30"/>
          <w:szCs w:val="30"/>
        </w:rPr>
      </w:pPr>
      <w:r w:rsidRPr="00C350FD">
        <w:rPr>
          <w:rFonts w:ascii="仿宋_GB2312" w:eastAsia="仿宋_GB2312" w:hint="eastAsia"/>
          <w:sz w:val="30"/>
          <w:szCs w:val="30"/>
        </w:rPr>
        <w:t>注重意识形态领域工作</w:t>
      </w:r>
      <w:r w:rsidR="00B36CC8" w:rsidRPr="00C350FD">
        <w:rPr>
          <w:rFonts w:ascii="仿宋_GB2312" w:eastAsia="仿宋_GB2312" w:hint="eastAsia"/>
          <w:sz w:val="30"/>
          <w:szCs w:val="30"/>
        </w:rPr>
        <w:t>。通过组织学习、开展各项有利</w:t>
      </w:r>
    </w:p>
    <w:p w:rsidR="004C0539" w:rsidRPr="00C350FD" w:rsidRDefault="00B36CC8" w:rsidP="00C350FD">
      <w:pPr>
        <w:spacing w:line="580" w:lineRule="exact"/>
        <w:ind w:firstLine="200"/>
        <w:rPr>
          <w:rFonts w:ascii="仿宋_GB2312" w:eastAsia="仿宋_GB2312"/>
          <w:sz w:val="30"/>
          <w:szCs w:val="30"/>
        </w:rPr>
      </w:pPr>
      <w:r w:rsidRPr="00C350FD">
        <w:rPr>
          <w:rFonts w:ascii="仿宋_GB2312" w:eastAsia="仿宋_GB2312" w:hint="eastAsia"/>
          <w:sz w:val="30"/>
          <w:szCs w:val="30"/>
        </w:rPr>
        <w:t>于强化思想引领，有利于弘扬传统文化，有利于身心健康和推动校园文化建设的正能量活动，加强思想引领，加强离退休工作群、离退休党委、支部工作群等网络动态管理，从而牢牢掌握意识形态工作的领导权、管理权、话语权。</w:t>
      </w:r>
      <w:r w:rsidR="004C0539" w:rsidRPr="00C350FD">
        <w:rPr>
          <w:rFonts w:ascii="仿宋_GB2312" w:eastAsia="仿宋_GB2312" w:hint="eastAsia"/>
          <w:sz w:val="30"/>
          <w:szCs w:val="30"/>
        </w:rPr>
        <w:t>针对网络舆情传播速度较快、 覆盖面广、影响力大的特点，实时监控，实时跟进，及时做好舆情监测与上报工作，对存在问题及时采取应对措施。教育全体</w:t>
      </w:r>
      <w:r w:rsidR="009037FA" w:rsidRPr="00C350FD">
        <w:rPr>
          <w:rFonts w:ascii="仿宋_GB2312" w:eastAsia="仿宋_GB2312" w:hint="eastAsia"/>
          <w:sz w:val="30"/>
          <w:szCs w:val="30"/>
        </w:rPr>
        <w:t>离退休</w:t>
      </w:r>
      <w:r w:rsidR="004C0539" w:rsidRPr="00C350FD">
        <w:rPr>
          <w:rFonts w:ascii="仿宋_GB2312" w:eastAsia="仿宋_GB2312" w:hint="eastAsia"/>
          <w:sz w:val="30"/>
          <w:szCs w:val="30"/>
        </w:rPr>
        <w:t>教职工，禁止在社会网络和媒体上浏览和传播国家禁止的言论和图片、视频等有害信息，做到不造谣、不信谣、不传谣， 切实维护网络意识形态安全。</w:t>
      </w:r>
    </w:p>
    <w:p w:rsidR="005232E6" w:rsidRDefault="005232E6" w:rsidP="004A426A">
      <w:pPr>
        <w:spacing w:line="540" w:lineRule="exact"/>
        <w:ind w:firstLineChars="200" w:firstLine="640"/>
        <w:rPr>
          <w:rFonts w:ascii="仿宋_GB2312" w:eastAsia="仿宋_GB2312" w:hAnsi="宋体" w:cs="宋体"/>
          <w:sz w:val="32"/>
          <w:szCs w:val="32"/>
        </w:rPr>
      </w:pPr>
    </w:p>
    <w:p w:rsidR="00D5372D" w:rsidRDefault="00D5372D" w:rsidP="004A426A">
      <w:pPr>
        <w:spacing w:line="540" w:lineRule="exact"/>
        <w:ind w:firstLineChars="200" w:firstLine="640"/>
        <w:rPr>
          <w:rFonts w:ascii="仿宋_GB2312" w:eastAsia="仿宋_GB2312" w:hAnsi="宋体" w:cs="宋体"/>
          <w:sz w:val="32"/>
          <w:szCs w:val="32"/>
        </w:rPr>
      </w:pPr>
    </w:p>
    <w:p w:rsidR="00D5372D" w:rsidRDefault="00D5372D" w:rsidP="004A426A">
      <w:pPr>
        <w:spacing w:line="540" w:lineRule="exact"/>
        <w:ind w:firstLineChars="200" w:firstLine="640"/>
        <w:rPr>
          <w:rFonts w:ascii="仿宋_GB2312" w:eastAsia="仿宋_GB2312" w:hAnsi="宋体" w:cs="宋体"/>
          <w:sz w:val="32"/>
          <w:szCs w:val="32"/>
        </w:rPr>
      </w:pPr>
    </w:p>
    <w:p w:rsidR="00D5372D" w:rsidRDefault="00D5372D" w:rsidP="004A426A">
      <w:pPr>
        <w:spacing w:line="540" w:lineRule="exact"/>
        <w:ind w:firstLineChars="200" w:firstLine="640"/>
        <w:rPr>
          <w:rFonts w:ascii="仿宋_GB2312" w:eastAsia="仿宋_GB2312" w:hAnsi="宋体" w:cs="宋体"/>
          <w:sz w:val="32"/>
          <w:szCs w:val="32"/>
        </w:rPr>
      </w:pPr>
    </w:p>
    <w:p w:rsidR="00D5372D" w:rsidRDefault="00D5372D"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sz w:val="32"/>
          <w:szCs w:val="32"/>
        </w:rPr>
      </w:pPr>
    </w:p>
    <w:p w:rsidR="006D4C9B" w:rsidRDefault="006D4C9B" w:rsidP="004A426A">
      <w:pPr>
        <w:spacing w:line="540" w:lineRule="exact"/>
        <w:ind w:firstLineChars="200" w:firstLine="640"/>
        <w:rPr>
          <w:rFonts w:ascii="仿宋_GB2312" w:eastAsia="仿宋_GB2312" w:hAnsi="宋体" w:cs="宋体" w:hint="eastAsia"/>
          <w:sz w:val="32"/>
          <w:szCs w:val="32"/>
        </w:rPr>
      </w:pPr>
      <w:bookmarkStart w:id="2" w:name="_GoBack"/>
      <w:bookmarkEnd w:id="2"/>
    </w:p>
    <w:sectPr w:rsidR="006D4C9B" w:rsidSect="003F15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01C" w:rsidRDefault="0043501C" w:rsidP="005E433F">
      <w:r>
        <w:separator/>
      </w:r>
    </w:p>
  </w:endnote>
  <w:endnote w:type="continuationSeparator" w:id="0">
    <w:p w:rsidR="0043501C" w:rsidRDefault="0043501C" w:rsidP="005E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01C" w:rsidRDefault="0043501C" w:rsidP="005E433F">
      <w:r>
        <w:separator/>
      </w:r>
    </w:p>
  </w:footnote>
  <w:footnote w:type="continuationSeparator" w:id="0">
    <w:p w:rsidR="0043501C" w:rsidRDefault="0043501C" w:rsidP="005E4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E66"/>
    <w:rsid w:val="00003A41"/>
    <w:rsid w:val="00010287"/>
    <w:rsid w:val="00010410"/>
    <w:rsid w:val="00013A9E"/>
    <w:rsid w:val="000141BB"/>
    <w:rsid w:val="0001563A"/>
    <w:rsid w:val="00022A67"/>
    <w:rsid w:val="00023852"/>
    <w:rsid w:val="00024EA1"/>
    <w:rsid w:val="00031B1C"/>
    <w:rsid w:val="00032A01"/>
    <w:rsid w:val="00033BB7"/>
    <w:rsid w:val="00033D9F"/>
    <w:rsid w:val="00035D3E"/>
    <w:rsid w:val="00036031"/>
    <w:rsid w:val="00036971"/>
    <w:rsid w:val="00037007"/>
    <w:rsid w:val="000376B0"/>
    <w:rsid w:val="00040E91"/>
    <w:rsid w:val="0004358B"/>
    <w:rsid w:val="00044324"/>
    <w:rsid w:val="00060E8E"/>
    <w:rsid w:val="000611C8"/>
    <w:rsid w:val="00061C72"/>
    <w:rsid w:val="0006289B"/>
    <w:rsid w:val="00066CDC"/>
    <w:rsid w:val="000679FC"/>
    <w:rsid w:val="00073500"/>
    <w:rsid w:val="000832EF"/>
    <w:rsid w:val="00083F62"/>
    <w:rsid w:val="00096B3A"/>
    <w:rsid w:val="00097652"/>
    <w:rsid w:val="000A0050"/>
    <w:rsid w:val="000A0092"/>
    <w:rsid w:val="000A19F8"/>
    <w:rsid w:val="000A28B7"/>
    <w:rsid w:val="000A3E66"/>
    <w:rsid w:val="000B20EC"/>
    <w:rsid w:val="000B35D4"/>
    <w:rsid w:val="000C07A0"/>
    <w:rsid w:val="000C49C2"/>
    <w:rsid w:val="000C78BA"/>
    <w:rsid w:val="000E224D"/>
    <w:rsid w:val="000E38E5"/>
    <w:rsid w:val="000E435B"/>
    <w:rsid w:val="000E6279"/>
    <w:rsid w:val="000E6363"/>
    <w:rsid w:val="000F1E3F"/>
    <w:rsid w:val="000F23BE"/>
    <w:rsid w:val="000F5808"/>
    <w:rsid w:val="00110BE9"/>
    <w:rsid w:val="00117950"/>
    <w:rsid w:val="00121E55"/>
    <w:rsid w:val="00122FEE"/>
    <w:rsid w:val="001240C5"/>
    <w:rsid w:val="00126F49"/>
    <w:rsid w:val="00127472"/>
    <w:rsid w:val="00134763"/>
    <w:rsid w:val="00135B81"/>
    <w:rsid w:val="00137C52"/>
    <w:rsid w:val="00140755"/>
    <w:rsid w:val="001417F7"/>
    <w:rsid w:val="00146EF7"/>
    <w:rsid w:val="00153220"/>
    <w:rsid w:val="00154444"/>
    <w:rsid w:val="001631A9"/>
    <w:rsid w:val="00164F0E"/>
    <w:rsid w:val="00167AB8"/>
    <w:rsid w:val="00174658"/>
    <w:rsid w:val="00175B97"/>
    <w:rsid w:val="00176408"/>
    <w:rsid w:val="00180FF6"/>
    <w:rsid w:val="0018170E"/>
    <w:rsid w:val="00183A14"/>
    <w:rsid w:val="00183FFF"/>
    <w:rsid w:val="0018605E"/>
    <w:rsid w:val="00186BC2"/>
    <w:rsid w:val="00187B63"/>
    <w:rsid w:val="00194284"/>
    <w:rsid w:val="00197953"/>
    <w:rsid w:val="001A08F5"/>
    <w:rsid w:val="001A680A"/>
    <w:rsid w:val="001B0F6D"/>
    <w:rsid w:val="001B657B"/>
    <w:rsid w:val="001B6A65"/>
    <w:rsid w:val="001C485F"/>
    <w:rsid w:val="001D7393"/>
    <w:rsid w:val="001E1CA1"/>
    <w:rsid w:val="001E4488"/>
    <w:rsid w:val="001F2DD9"/>
    <w:rsid w:val="001F500C"/>
    <w:rsid w:val="001F5E6B"/>
    <w:rsid w:val="001F75DC"/>
    <w:rsid w:val="0020021C"/>
    <w:rsid w:val="0020129A"/>
    <w:rsid w:val="00201E03"/>
    <w:rsid w:val="00210A24"/>
    <w:rsid w:val="0021175B"/>
    <w:rsid w:val="0021296D"/>
    <w:rsid w:val="0021699F"/>
    <w:rsid w:val="00217F75"/>
    <w:rsid w:val="0022115D"/>
    <w:rsid w:val="00237F35"/>
    <w:rsid w:val="002419FB"/>
    <w:rsid w:val="00250DCF"/>
    <w:rsid w:val="00253326"/>
    <w:rsid w:val="00253920"/>
    <w:rsid w:val="00256DC2"/>
    <w:rsid w:val="00264800"/>
    <w:rsid w:val="00272F5C"/>
    <w:rsid w:val="002730C2"/>
    <w:rsid w:val="00273214"/>
    <w:rsid w:val="00275A63"/>
    <w:rsid w:val="00275D90"/>
    <w:rsid w:val="00277CAE"/>
    <w:rsid w:val="00283215"/>
    <w:rsid w:val="0028546D"/>
    <w:rsid w:val="002858A9"/>
    <w:rsid w:val="00291E27"/>
    <w:rsid w:val="00295C67"/>
    <w:rsid w:val="002A1E56"/>
    <w:rsid w:val="002A6FF7"/>
    <w:rsid w:val="002B14A1"/>
    <w:rsid w:val="002B19C0"/>
    <w:rsid w:val="002B1A46"/>
    <w:rsid w:val="002B496D"/>
    <w:rsid w:val="002B5470"/>
    <w:rsid w:val="002C42B1"/>
    <w:rsid w:val="002C451A"/>
    <w:rsid w:val="002D273F"/>
    <w:rsid w:val="002D51A6"/>
    <w:rsid w:val="002D5D1C"/>
    <w:rsid w:val="002D7BD9"/>
    <w:rsid w:val="002E1821"/>
    <w:rsid w:val="002E53C4"/>
    <w:rsid w:val="002F582B"/>
    <w:rsid w:val="003004E9"/>
    <w:rsid w:val="00304498"/>
    <w:rsid w:val="00305E5F"/>
    <w:rsid w:val="00311713"/>
    <w:rsid w:val="0031222D"/>
    <w:rsid w:val="0031697C"/>
    <w:rsid w:val="00317197"/>
    <w:rsid w:val="0031722E"/>
    <w:rsid w:val="003225F4"/>
    <w:rsid w:val="00322A9B"/>
    <w:rsid w:val="003241F9"/>
    <w:rsid w:val="0032651E"/>
    <w:rsid w:val="003343F7"/>
    <w:rsid w:val="003369B1"/>
    <w:rsid w:val="00337851"/>
    <w:rsid w:val="003415F2"/>
    <w:rsid w:val="003500F2"/>
    <w:rsid w:val="00356EE4"/>
    <w:rsid w:val="00367417"/>
    <w:rsid w:val="003721C1"/>
    <w:rsid w:val="0037412A"/>
    <w:rsid w:val="00376C4F"/>
    <w:rsid w:val="0038078D"/>
    <w:rsid w:val="00380CD2"/>
    <w:rsid w:val="00380F11"/>
    <w:rsid w:val="00381AEF"/>
    <w:rsid w:val="003844DE"/>
    <w:rsid w:val="00385E38"/>
    <w:rsid w:val="0038638E"/>
    <w:rsid w:val="00387825"/>
    <w:rsid w:val="003A0112"/>
    <w:rsid w:val="003A0EA7"/>
    <w:rsid w:val="003A70AF"/>
    <w:rsid w:val="003A7FEE"/>
    <w:rsid w:val="003B7638"/>
    <w:rsid w:val="003C1956"/>
    <w:rsid w:val="003C31D5"/>
    <w:rsid w:val="003C5FFE"/>
    <w:rsid w:val="003C7BB4"/>
    <w:rsid w:val="003D0B1F"/>
    <w:rsid w:val="003D5264"/>
    <w:rsid w:val="003D6F6D"/>
    <w:rsid w:val="003D76EB"/>
    <w:rsid w:val="003D7BEA"/>
    <w:rsid w:val="003D7ED3"/>
    <w:rsid w:val="003E324D"/>
    <w:rsid w:val="003E36D1"/>
    <w:rsid w:val="003F00AD"/>
    <w:rsid w:val="003F00DE"/>
    <w:rsid w:val="003F1556"/>
    <w:rsid w:val="003F6BFC"/>
    <w:rsid w:val="00412547"/>
    <w:rsid w:val="004149B0"/>
    <w:rsid w:val="00416D69"/>
    <w:rsid w:val="00423241"/>
    <w:rsid w:val="00423733"/>
    <w:rsid w:val="0043501C"/>
    <w:rsid w:val="00435554"/>
    <w:rsid w:val="00441222"/>
    <w:rsid w:val="00441897"/>
    <w:rsid w:val="00454E04"/>
    <w:rsid w:val="00454E20"/>
    <w:rsid w:val="00460189"/>
    <w:rsid w:val="00465532"/>
    <w:rsid w:val="0046592F"/>
    <w:rsid w:val="00471073"/>
    <w:rsid w:val="00475F02"/>
    <w:rsid w:val="00476303"/>
    <w:rsid w:val="00476597"/>
    <w:rsid w:val="00480942"/>
    <w:rsid w:val="004816A8"/>
    <w:rsid w:val="00482F83"/>
    <w:rsid w:val="00485132"/>
    <w:rsid w:val="004872EA"/>
    <w:rsid w:val="00490635"/>
    <w:rsid w:val="00494375"/>
    <w:rsid w:val="004964B0"/>
    <w:rsid w:val="00496578"/>
    <w:rsid w:val="00497BFF"/>
    <w:rsid w:val="00497E79"/>
    <w:rsid w:val="004A0414"/>
    <w:rsid w:val="004A06EC"/>
    <w:rsid w:val="004A2E1A"/>
    <w:rsid w:val="004A426A"/>
    <w:rsid w:val="004A75FE"/>
    <w:rsid w:val="004B0FEB"/>
    <w:rsid w:val="004B23EE"/>
    <w:rsid w:val="004B4DF2"/>
    <w:rsid w:val="004C0539"/>
    <w:rsid w:val="004C35AF"/>
    <w:rsid w:val="004C45F5"/>
    <w:rsid w:val="004C7390"/>
    <w:rsid w:val="004D1ACB"/>
    <w:rsid w:val="004D4310"/>
    <w:rsid w:val="004D7C92"/>
    <w:rsid w:val="004E0897"/>
    <w:rsid w:val="004E355C"/>
    <w:rsid w:val="004E45F4"/>
    <w:rsid w:val="004F0847"/>
    <w:rsid w:val="004F22BC"/>
    <w:rsid w:val="004F3CD7"/>
    <w:rsid w:val="004F4C64"/>
    <w:rsid w:val="004F5E51"/>
    <w:rsid w:val="00500DF2"/>
    <w:rsid w:val="00500E26"/>
    <w:rsid w:val="0050247A"/>
    <w:rsid w:val="00502C71"/>
    <w:rsid w:val="0050334C"/>
    <w:rsid w:val="00511F5E"/>
    <w:rsid w:val="00515A5A"/>
    <w:rsid w:val="00517628"/>
    <w:rsid w:val="00520CF1"/>
    <w:rsid w:val="00521568"/>
    <w:rsid w:val="0052243E"/>
    <w:rsid w:val="005226B8"/>
    <w:rsid w:val="005232E6"/>
    <w:rsid w:val="0052459F"/>
    <w:rsid w:val="005302B0"/>
    <w:rsid w:val="0053680D"/>
    <w:rsid w:val="00541333"/>
    <w:rsid w:val="00542A52"/>
    <w:rsid w:val="00546358"/>
    <w:rsid w:val="00550333"/>
    <w:rsid w:val="00554CE7"/>
    <w:rsid w:val="00557F97"/>
    <w:rsid w:val="005637CA"/>
    <w:rsid w:val="0056535B"/>
    <w:rsid w:val="005654BE"/>
    <w:rsid w:val="00566D31"/>
    <w:rsid w:val="005705FE"/>
    <w:rsid w:val="00572BAA"/>
    <w:rsid w:val="00574194"/>
    <w:rsid w:val="005770CE"/>
    <w:rsid w:val="00581D52"/>
    <w:rsid w:val="005902AD"/>
    <w:rsid w:val="005910A7"/>
    <w:rsid w:val="00592662"/>
    <w:rsid w:val="005964F2"/>
    <w:rsid w:val="00597705"/>
    <w:rsid w:val="00597C8B"/>
    <w:rsid w:val="005A04D6"/>
    <w:rsid w:val="005A33F1"/>
    <w:rsid w:val="005B1F49"/>
    <w:rsid w:val="005B2818"/>
    <w:rsid w:val="005B50AA"/>
    <w:rsid w:val="005C2964"/>
    <w:rsid w:val="005C2D6C"/>
    <w:rsid w:val="005C34A8"/>
    <w:rsid w:val="005C4DA8"/>
    <w:rsid w:val="005C604F"/>
    <w:rsid w:val="005C7EFE"/>
    <w:rsid w:val="005D0D99"/>
    <w:rsid w:val="005D4EAE"/>
    <w:rsid w:val="005E433F"/>
    <w:rsid w:val="005E5EAD"/>
    <w:rsid w:val="005E615A"/>
    <w:rsid w:val="005F76F6"/>
    <w:rsid w:val="0060429D"/>
    <w:rsid w:val="006052FD"/>
    <w:rsid w:val="00606283"/>
    <w:rsid w:val="00606A78"/>
    <w:rsid w:val="00607373"/>
    <w:rsid w:val="006079A5"/>
    <w:rsid w:val="00617502"/>
    <w:rsid w:val="00623FA2"/>
    <w:rsid w:val="00625C18"/>
    <w:rsid w:val="00631447"/>
    <w:rsid w:val="006418F3"/>
    <w:rsid w:val="006420B1"/>
    <w:rsid w:val="00643718"/>
    <w:rsid w:val="00645879"/>
    <w:rsid w:val="006458B9"/>
    <w:rsid w:val="00647395"/>
    <w:rsid w:val="006502CB"/>
    <w:rsid w:val="00664330"/>
    <w:rsid w:val="00672945"/>
    <w:rsid w:val="00673085"/>
    <w:rsid w:val="006744A5"/>
    <w:rsid w:val="00682A3D"/>
    <w:rsid w:val="006836C9"/>
    <w:rsid w:val="006937A5"/>
    <w:rsid w:val="0069606F"/>
    <w:rsid w:val="00697729"/>
    <w:rsid w:val="006A0284"/>
    <w:rsid w:val="006A0B61"/>
    <w:rsid w:val="006A586A"/>
    <w:rsid w:val="006B3B9A"/>
    <w:rsid w:val="006C5555"/>
    <w:rsid w:val="006D2DD3"/>
    <w:rsid w:val="006D3090"/>
    <w:rsid w:val="006D481C"/>
    <w:rsid w:val="006D4C2D"/>
    <w:rsid w:val="006D4C9B"/>
    <w:rsid w:val="006D4EB6"/>
    <w:rsid w:val="006E4C68"/>
    <w:rsid w:val="006E7F11"/>
    <w:rsid w:val="006F4381"/>
    <w:rsid w:val="00706DF0"/>
    <w:rsid w:val="00713244"/>
    <w:rsid w:val="00714049"/>
    <w:rsid w:val="0071699D"/>
    <w:rsid w:val="00717411"/>
    <w:rsid w:val="00721BFA"/>
    <w:rsid w:val="007302B3"/>
    <w:rsid w:val="00733CE7"/>
    <w:rsid w:val="0073721D"/>
    <w:rsid w:val="0074135E"/>
    <w:rsid w:val="00742EA1"/>
    <w:rsid w:val="007457F1"/>
    <w:rsid w:val="007458F7"/>
    <w:rsid w:val="00751771"/>
    <w:rsid w:val="0075563A"/>
    <w:rsid w:val="00755FED"/>
    <w:rsid w:val="00756146"/>
    <w:rsid w:val="007607C4"/>
    <w:rsid w:val="00761666"/>
    <w:rsid w:val="00761EE7"/>
    <w:rsid w:val="00763EB8"/>
    <w:rsid w:val="00764CCD"/>
    <w:rsid w:val="007718B1"/>
    <w:rsid w:val="00771AD2"/>
    <w:rsid w:val="0077385B"/>
    <w:rsid w:val="007A006E"/>
    <w:rsid w:val="007A13CC"/>
    <w:rsid w:val="007A20DC"/>
    <w:rsid w:val="007A4E42"/>
    <w:rsid w:val="007A6A4A"/>
    <w:rsid w:val="007B1865"/>
    <w:rsid w:val="007C005A"/>
    <w:rsid w:val="007C1456"/>
    <w:rsid w:val="007C4E14"/>
    <w:rsid w:val="007D57A6"/>
    <w:rsid w:val="007D58A6"/>
    <w:rsid w:val="007D788B"/>
    <w:rsid w:val="007E0D6D"/>
    <w:rsid w:val="007E17E3"/>
    <w:rsid w:val="007E28F3"/>
    <w:rsid w:val="007E7BCF"/>
    <w:rsid w:val="008030AE"/>
    <w:rsid w:val="00803CF2"/>
    <w:rsid w:val="00803FA3"/>
    <w:rsid w:val="008050C1"/>
    <w:rsid w:val="00805A57"/>
    <w:rsid w:val="00810C67"/>
    <w:rsid w:val="0081464D"/>
    <w:rsid w:val="00816B07"/>
    <w:rsid w:val="00824A3E"/>
    <w:rsid w:val="00826579"/>
    <w:rsid w:val="00836D7C"/>
    <w:rsid w:val="00837A0F"/>
    <w:rsid w:val="00842A28"/>
    <w:rsid w:val="00842D24"/>
    <w:rsid w:val="008446F8"/>
    <w:rsid w:val="00852BA8"/>
    <w:rsid w:val="008535A6"/>
    <w:rsid w:val="008540C7"/>
    <w:rsid w:val="00854B20"/>
    <w:rsid w:val="008619B0"/>
    <w:rsid w:val="008737CA"/>
    <w:rsid w:val="00873BF7"/>
    <w:rsid w:val="0087586B"/>
    <w:rsid w:val="008803D7"/>
    <w:rsid w:val="00885D49"/>
    <w:rsid w:val="0088762C"/>
    <w:rsid w:val="00891213"/>
    <w:rsid w:val="008912E8"/>
    <w:rsid w:val="0089178E"/>
    <w:rsid w:val="00893B46"/>
    <w:rsid w:val="008961A9"/>
    <w:rsid w:val="00896B96"/>
    <w:rsid w:val="008A4D28"/>
    <w:rsid w:val="008A7713"/>
    <w:rsid w:val="008B6C90"/>
    <w:rsid w:val="008B79D9"/>
    <w:rsid w:val="008B7E42"/>
    <w:rsid w:val="008C4E9A"/>
    <w:rsid w:val="008D3EBA"/>
    <w:rsid w:val="008E5E4C"/>
    <w:rsid w:val="008E6FAB"/>
    <w:rsid w:val="008F3C6C"/>
    <w:rsid w:val="008F7453"/>
    <w:rsid w:val="008F77CA"/>
    <w:rsid w:val="008F7CB7"/>
    <w:rsid w:val="00902062"/>
    <w:rsid w:val="009037FA"/>
    <w:rsid w:val="00903DCF"/>
    <w:rsid w:val="0090459E"/>
    <w:rsid w:val="009049F0"/>
    <w:rsid w:val="00905069"/>
    <w:rsid w:val="009054AE"/>
    <w:rsid w:val="00911DA9"/>
    <w:rsid w:val="009123C2"/>
    <w:rsid w:val="00912943"/>
    <w:rsid w:val="00913487"/>
    <w:rsid w:val="00920C0F"/>
    <w:rsid w:val="0092366E"/>
    <w:rsid w:val="009268FD"/>
    <w:rsid w:val="00927603"/>
    <w:rsid w:val="00927EEC"/>
    <w:rsid w:val="009354BC"/>
    <w:rsid w:val="00937E9C"/>
    <w:rsid w:val="009452AD"/>
    <w:rsid w:val="00946A30"/>
    <w:rsid w:val="00946DF7"/>
    <w:rsid w:val="0095330F"/>
    <w:rsid w:val="00953434"/>
    <w:rsid w:val="009543C6"/>
    <w:rsid w:val="00955240"/>
    <w:rsid w:val="009622AE"/>
    <w:rsid w:val="009629BF"/>
    <w:rsid w:val="0098179D"/>
    <w:rsid w:val="00981F45"/>
    <w:rsid w:val="0098770D"/>
    <w:rsid w:val="00992187"/>
    <w:rsid w:val="00992BCC"/>
    <w:rsid w:val="009A367A"/>
    <w:rsid w:val="009A3A5E"/>
    <w:rsid w:val="009A472C"/>
    <w:rsid w:val="009A7B14"/>
    <w:rsid w:val="009B446A"/>
    <w:rsid w:val="009B70E0"/>
    <w:rsid w:val="009B7D36"/>
    <w:rsid w:val="009C3905"/>
    <w:rsid w:val="009D00A7"/>
    <w:rsid w:val="009D6FBE"/>
    <w:rsid w:val="009E0EEF"/>
    <w:rsid w:val="009F3192"/>
    <w:rsid w:val="009F7B5D"/>
    <w:rsid w:val="00A04297"/>
    <w:rsid w:val="00A04990"/>
    <w:rsid w:val="00A06139"/>
    <w:rsid w:val="00A13F87"/>
    <w:rsid w:val="00A1574F"/>
    <w:rsid w:val="00A15D14"/>
    <w:rsid w:val="00A165DE"/>
    <w:rsid w:val="00A174BA"/>
    <w:rsid w:val="00A21966"/>
    <w:rsid w:val="00A251E3"/>
    <w:rsid w:val="00A2772F"/>
    <w:rsid w:val="00A2783B"/>
    <w:rsid w:val="00A30734"/>
    <w:rsid w:val="00A3084F"/>
    <w:rsid w:val="00A315C3"/>
    <w:rsid w:val="00A31916"/>
    <w:rsid w:val="00A369A1"/>
    <w:rsid w:val="00A46B36"/>
    <w:rsid w:val="00A501B8"/>
    <w:rsid w:val="00A53E79"/>
    <w:rsid w:val="00A54898"/>
    <w:rsid w:val="00A56C90"/>
    <w:rsid w:val="00A61CBB"/>
    <w:rsid w:val="00A64A76"/>
    <w:rsid w:val="00A71D34"/>
    <w:rsid w:val="00A72F45"/>
    <w:rsid w:val="00A73F5C"/>
    <w:rsid w:val="00A748B9"/>
    <w:rsid w:val="00A76442"/>
    <w:rsid w:val="00A8179A"/>
    <w:rsid w:val="00A82985"/>
    <w:rsid w:val="00A83F94"/>
    <w:rsid w:val="00A86561"/>
    <w:rsid w:val="00AA0673"/>
    <w:rsid w:val="00AA102C"/>
    <w:rsid w:val="00AA552A"/>
    <w:rsid w:val="00AA7D6C"/>
    <w:rsid w:val="00AB01E3"/>
    <w:rsid w:val="00AB10F7"/>
    <w:rsid w:val="00AB31F0"/>
    <w:rsid w:val="00AB5EBD"/>
    <w:rsid w:val="00AB6B5C"/>
    <w:rsid w:val="00AC5A81"/>
    <w:rsid w:val="00AD00CD"/>
    <w:rsid w:val="00AD399C"/>
    <w:rsid w:val="00AD4627"/>
    <w:rsid w:val="00AE3016"/>
    <w:rsid w:val="00AE646C"/>
    <w:rsid w:val="00AF3E1D"/>
    <w:rsid w:val="00AF4052"/>
    <w:rsid w:val="00AF4E58"/>
    <w:rsid w:val="00AF6F54"/>
    <w:rsid w:val="00AF7D29"/>
    <w:rsid w:val="00AF7E81"/>
    <w:rsid w:val="00B012A2"/>
    <w:rsid w:val="00B01F66"/>
    <w:rsid w:val="00B03A64"/>
    <w:rsid w:val="00B04944"/>
    <w:rsid w:val="00B07E3D"/>
    <w:rsid w:val="00B10C95"/>
    <w:rsid w:val="00B11D5F"/>
    <w:rsid w:val="00B15143"/>
    <w:rsid w:val="00B27EBA"/>
    <w:rsid w:val="00B33ADB"/>
    <w:rsid w:val="00B36CC8"/>
    <w:rsid w:val="00B37328"/>
    <w:rsid w:val="00B40332"/>
    <w:rsid w:val="00B4086D"/>
    <w:rsid w:val="00B435A6"/>
    <w:rsid w:val="00B44661"/>
    <w:rsid w:val="00B44C2D"/>
    <w:rsid w:val="00B45A8F"/>
    <w:rsid w:val="00B46C1E"/>
    <w:rsid w:val="00B55EAF"/>
    <w:rsid w:val="00B56564"/>
    <w:rsid w:val="00B63920"/>
    <w:rsid w:val="00B654BC"/>
    <w:rsid w:val="00B65983"/>
    <w:rsid w:val="00B66728"/>
    <w:rsid w:val="00B67466"/>
    <w:rsid w:val="00B71D24"/>
    <w:rsid w:val="00B772F1"/>
    <w:rsid w:val="00B80825"/>
    <w:rsid w:val="00B80842"/>
    <w:rsid w:val="00B81165"/>
    <w:rsid w:val="00B83B4B"/>
    <w:rsid w:val="00B95770"/>
    <w:rsid w:val="00BA3774"/>
    <w:rsid w:val="00BA5B6C"/>
    <w:rsid w:val="00BA5F47"/>
    <w:rsid w:val="00BA61AF"/>
    <w:rsid w:val="00BB0268"/>
    <w:rsid w:val="00BB2534"/>
    <w:rsid w:val="00BB3111"/>
    <w:rsid w:val="00BB6725"/>
    <w:rsid w:val="00BC1480"/>
    <w:rsid w:val="00BC28A6"/>
    <w:rsid w:val="00BC2D34"/>
    <w:rsid w:val="00BC6DFD"/>
    <w:rsid w:val="00BC7ED7"/>
    <w:rsid w:val="00BD1340"/>
    <w:rsid w:val="00BE26F2"/>
    <w:rsid w:val="00BE5E69"/>
    <w:rsid w:val="00BE78D3"/>
    <w:rsid w:val="00BE791E"/>
    <w:rsid w:val="00BF4849"/>
    <w:rsid w:val="00BF7956"/>
    <w:rsid w:val="00C022B7"/>
    <w:rsid w:val="00C06C54"/>
    <w:rsid w:val="00C108C2"/>
    <w:rsid w:val="00C20974"/>
    <w:rsid w:val="00C272B3"/>
    <w:rsid w:val="00C31F36"/>
    <w:rsid w:val="00C3359F"/>
    <w:rsid w:val="00C34419"/>
    <w:rsid w:val="00C350FD"/>
    <w:rsid w:val="00C36A24"/>
    <w:rsid w:val="00C4169D"/>
    <w:rsid w:val="00C427E9"/>
    <w:rsid w:val="00C44629"/>
    <w:rsid w:val="00C46B34"/>
    <w:rsid w:val="00C475B7"/>
    <w:rsid w:val="00C51102"/>
    <w:rsid w:val="00C5478A"/>
    <w:rsid w:val="00C5583E"/>
    <w:rsid w:val="00C654B9"/>
    <w:rsid w:val="00C66C0E"/>
    <w:rsid w:val="00C67EDE"/>
    <w:rsid w:val="00C72C26"/>
    <w:rsid w:val="00C844B3"/>
    <w:rsid w:val="00C848A2"/>
    <w:rsid w:val="00C862FB"/>
    <w:rsid w:val="00C87F08"/>
    <w:rsid w:val="00C9647C"/>
    <w:rsid w:val="00CA30D0"/>
    <w:rsid w:val="00CA38D9"/>
    <w:rsid w:val="00CA4A9C"/>
    <w:rsid w:val="00CB02E2"/>
    <w:rsid w:val="00CB0A66"/>
    <w:rsid w:val="00CB1208"/>
    <w:rsid w:val="00CB1AAC"/>
    <w:rsid w:val="00CB2738"/>
    <w:rsid w:val="00CB338A"/>
    <w:rsid w:val="00CB3D8E"/>
    <w:rsid w:val="00CB4668"/>
    <w:rsid w:val="00CB4D6B"/>
    <w:rsid w:val="00CC0311"/>
    <w:rsid w:val="00CC2E46"/>
    <w:rsid w:val="00CC5A29"/>
    <w:rsid w:val="00CD0348"/>
    <w:rsid w:val="00CD1C1E"/>
    <w:rsid w:val="00CD5BF4"/>
    <w:rsid w:val="00CD5FEB"/>
    <w:rsid w:val="00CD6BF7"/>
    <w:rsid w:val="00CE16ED"/>
    <w:rsid w:val="00CE1FCD"/>
    <w:rsid w:val="00CE22B1"/>
    <w:rsid w:val="00CE2532"/>
    <w:rsid w:val="00CE589F"/>
    <w:rsid w:val="00CE72AA"/>
    <w:rsid w:val="00CF1628"/>
    <w:rsid w:val="00CF2E64"/>
    <w:rsid w:val="00CF5310"/>
    <w:rsid w:val="00CF7BD7"/>
    <w:rsid w:val="00D00E4E"/>
    <w:rsid w:val="00D045FC"/>
    <w:rsid w:val="00D07A96"/>
    <w:rsid w:val="00D10E69"/>
    <w:rsid w:val="00D11275"/>
    <w:rsid w:val="00D176B6"/>
    <w:rsid w:val="00D309BA"/>
    <w:rsid w:val="00D30FC0"/>
    <w:rsid w:val="00D32CE0"/>
    <w:rsid w:val="00D332A3"/>
    <w:rsid w:val="00D40996"/>
    <w:rsid w:val="00D47302"/>
    <w:rsid w:val="00D5372D"/>
    <w:rsid w:val="00D540B0"/>
    <w:rsid w:val="00D55C22"/>
    <w:rsid w:val="00D56EC3"/>
    <w:rsid w:val="00D61BD7"/>
    <w:rsid w:val="00D6240A"/>
    <w:rsid w:val="00D63F4A"/>
    <w:rsid w:val="00D63F5C"/>
    <w:rsid w:val="00D6570E"/>
    <w:rsid w:val="00D705F4"/>
    <w:rsid w:val="00D70916"/>
    <w:rsid w:val="00D70BE9"/>
    <w:rsid w:val="00D72A26"/>
    <w:rsid w:val="00D74097"/>
    <w:rsid w:val="00D74D44"/>
    <w:rsid w:val="00D761DB"/>
    <w:rsid w:val="00D916D5"/>
    <w:rsid w:val="00D9179B"/>
    <w:rsid w:val="00DB386F"/>
    <w:rsid w:val="00DB50E8"/>
    <w:rsid w:val="00DB606F"/>
    <w:rsid w:val="00DC18FF"/>
    <w:rsid w:val="00DC4181"/>
    <w:rsid w:val="00DC67EA"/>
    <w:rsid w:val="00DD36BA"/>
    <w:rsid w:val="00DE1A14"/>
    <w:rsid w:val="00DE5CC9"/>
    <w:rsid w:val="00DE5D6C"/>
    <w:rsid w:val="00DF22DF"/>
    <w:rsid w:val="00DF636C"/>
    <w:rsid w:val="00DF7685"/>
    <w:rsid w:val="00E03307"/>
    <w:rsid w:val="00E052FD"/>
    <w:rsid w:val="00E058EE"/>
    <w:rsid w:val="00E104D7"/>
    <w:rsid w:val="00E104EA"/>
    <w:rsid w:val="00E10788"/>
    <w:rsid w:val="00E2229F"/>
    <w:rsid w:val="00E22725"/>
    <w:rsid w:val="00E244AE"/>
    <w:rsid w:val="00E26249"/>
    <w:rsid w:val="00E300EA"/>
    <w:rsid w:val="00E34D22"/>
    <w:rsid w:val="00E37D20"/>
    <w:rsid w:val="00E37F8B"/>
    <w:rsid w:val="00E41187"/>
    <w:rsid w:val="00E4331B"/>
    <w:rsid w:val="00E43825"/>
    <w:rsid w:val="00E43DCA"/>
    <w:rsid w:val="00E5157B"/>
    <w:rsid w:val="00E547D3"/>
    <w:rsid w:val="00E54D3E"/>
    <w:rsid w:val="00E5567B"/>
    <w:rsid w:val="00E56DF9"/>
    <w:rsid w:val="00E57631"/>
    <w:rsid w:val="00E577AA"/>
    <w:rsid w:val="00E57DC2"/>
    <w:rsid w:val="00E61534"/>
    <w:rsid w:val="00E62B9B"/>
    <w:rsid w:val="00E64397"/>
    <w:rsid w:val="00E653A6"/>
    <w:rsid w:val="00E6670B"/>
    <w:rsid w:val="00E6712F"/>
    <w:rsid w:val="00E7791E"/>
    <w:rsid w:val="00E8001F"/>
    <w:rsid w:val="00E8116C"/>
    <w:rsid w:val="00E915FF"/>
    <w:rsid w:val="00EA031F"/>
    <w:rsid w:val="00EA0F67"/>
    <w:rsid w:val="00EA1540"/>
    <w:rsid w:val="00EB1112"/>
    <w:rsid w:val="00EC135A"/>
    <w:rsid w:val="00EC2155"/>
    <w:rsid w:val="00EC23AB"/>
    <w:rsid w:val="00EC386D"/>
    <w:rsid w:val="00EC415C"/>
    <w:rsid w:val="00ED1314"/>
    <w:rsid w:val="00ED76C5"/>
    <w:rsid w:val="00EE1B80"/>
    <w:rsid w:val="00EE3DB5"/>
    <w:rsid w:val="00EE44F7"/>
    <w:rsid w:val="00EE4A30"/>
    <w:rsid w:val="00EE6E18"/>
    <w:rsid w:val="00EE7192"/>
    <w:rsid w:val="00EE71A1"/>
    <w:rsid w:val="00F002F8"/>
    <w:rsid w:val="00F01ACE"/>
    <w:rsid w:val="00F033E0"/>
    <w:rsid w:val="00F03D13"/>
    <w:rsid w:val="00F05056"/>
    <w:rsid w:val="00F06567"/>
    <w:rsid w:val="00F10E61"/>
    <w:rsid w:val="00F12558"/>
    <w:rsid w:val="00F14235"/>
    <w:rsid w:val="00F166E2"/>
    <w:rsid w:val="00F25029"/>
    <w:rsid w:val="00F25C69"/>
    <w:rsid w:val="00F34677"/>
    <w:rsid w:val="00F41B98"/>
    <w:rsid w:val="00F43646"/>
    <w:rsid w:val="00F467F7"/>
    <w:rsid w:val="00F55F5A"/>
    <w:rsid w:val="00F7576A"/>
    <w:rsid w:val="00F8487E"/>
    <w:rsid w:val="00F86BBD"/>
    <w:rsid w:val="00F94212"/>
    <w:rsid w:val="00FA416C"/>
    <w:rsid w:val="00FA465C"/>
    <w:rsid w:val="00FA5FE5"/>
    <w:rsid w:val="00FB16FE"/>
    <w:rsid w:val="00FB2101"/>
    <w:rsid w:val="00FB44B3"/>
    <w:rsid w:val="00FB51E3"/>
    <w:rsid w:val="00FB79EF"/>
    <w:rsid w:val="00FC1232"/>
    <w:rsid w:val="00FC7A40"/>
    <w:rsid w:val="00FD1F70"/>
    <w:rsid w:val="00FE2A56"/>
    <w:rsid w:val="00FF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9D63"/>
  <w15:docId w15:val="{CD777F90-049B-401D-87BF-DF6A263A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3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E433F"/>
    <w:rPr>
      <w:sz w:val="18"/>
      <w:szCs w:val="18"/>
    </w:rPr>
  </w:style>
  <w:style w:type="paragraph" w:styleId="a6">
    <w:name w:val="footer"/>
    <w:basedOn w:val="a"/>
    <w:link w:val="a7"/>
    <w:uiPriority w:val="99"/>
    <w:unhideWhenUsed/>
    <w:rsid w:val="005E433F"/>
    <w:pPr>
      <w:tabs>
        <w:tab w:val="center" w:pos="4153"/>
        <w:tab w:val="right" w:pos="8306"/>
      </w:tabs>
      <w:snapToGrid w:val="0"/>
      <w:jc w:val="left"/>
    </w:pPr>
    <w:rPr>
      <w:sz w:val="18"/>
      <w:szCs w:val="18"/>
    </w:rPr>
  </w:style>
  <w:style w:type="character" w:customStyle="1" w:styleId="a7">
    <w:name w:val="页脚 字符"/>
    <w:basedOn w:val="a0"/>
    <w:link w:val="a6"/>
    <w:uiPriority w:val="99"/>
    <w:rsid w:val="005E43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518</Words>
  <Characters>2957</Characters>
  <Application>Microsoft Office Word</Application>
  <DocSecurity>0</DocSecurity>
  <Lines>24</Lines>
  <Paragraphs>6</Paragraphs>
  <ScaleCrop>false</ScaleCrop>
  <Company>China</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梁雪松</dc:creator>
  <cp:lastModifiedBy>方丽娟</cp:lastModifiedBy>
  <cp:revision>8</cp:revision>
  <cp:lastPrinted>2021-11-26T01:43:00Z</cp:lastPrinted>
  <dcterms:created xsi:type="dcterms:W3CDTF">2021-12-14T03:35:00Z</dcterms:created>
  <dcterms:modified xsi:type="dcterms:W3CDTF">2021-12-15T08:05:00Z</dcterms:modified>
</cp:coreProperties>
</file>